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36"/>
        <w:tblW w:w="11011" w:type="dxa"/>
        <w:tblLayout w:type="fixed"/>
        <w:tblLook w:val="0000" w:firstRow="0" w:lastRow="0" w:firstColumn="0" w:lastColumn="0" w:noHBand="0" w:noVBand="0"/>
      </w:tblPr>
      <w:tblGrid>
        <w:gridCol w:w="4499"/>
        <w:gridCol w:w="1940"/>
        <w:gridCol w:w="4572"/>
      </w:tblGrid>
      <w:tr w:rsidR="0027528B" w:rsidRPr="00C00A0A" w:rsidTr="00BF4B99">
        <w:tblPrEx>
          <w:tblCellMar>
            <w:top w:w="0" w:type="dxa"/>
            <w:bottom w:w="0" w:type="dxa"/>
          </w:tblCellMar>
        </w:tblPrEx>
        <w:trPr>
          <w:cantSplit/>
          <w:trHeight w:val="80"/>
        </w:trPr>
        <w:tc>
          <w:tcPr>
            <w:tcW w:w="4499" w:type="dxa"/>
          </w:tcPr>
          <w:p w:rsidR="0027528B" w:rsidRPr="00FC0C6A" w:rsidRDefault="0027528B" w:rsidP="00BF4B99">
            <w:pPr>
              <w:widowControl w:val="0"/>
              <w:autoSpaceDE w:val="0"/>
              <w:autoSpaceDN w:val="0"/>
              <w:adjustRightInd w:val="0"/>
              <w:spacing w:line="216" w:lineRule="auto"/>
              <w:jc w:val="center"/>
              <w:rPr>
                <w:b/>
                <w:sz w:val="22"/>
                <w:szCs w:val="22"/>
              </w:rPr>
            </w:pPr>
            <w:r w:rsidRPr="00FC0C6A">
              <w:rPr>
                <w:b/>
                <w:sz w:val="22"/>
                <w:szCs w:val="22"/>
              </w:rPr>
              <w:t>Башкортостан Республика</w:t>
            </w:r>
            <w:r w:rsidRPr="00FC0C6A">
              <w:rPr>
                <w:b/>
                <w:sz w:val="22"/>
                <w:szCs w:val="22"/>
                <w:lang w:val="en-US"/>
              </w:rPr>
              <w:t>h</w:t>
            </w:r>
            <w:r w:rsidRPr="00FC0C6A">
              <w:rPr>
                <w:b/>
                <w:sz w:val="22"/>
                <w:szCs w:val="22"/>
              </w:rPr>
              <w:t>ы</w:t>
            </w:r>
          </w:p>
          <w:p w:rsidR="0027528B" w:rsidRPr="00FC0C6A" w:rsidRDefault="0027528B" w:rsidP="00BF4B99">
            <w:pPr>
              <w:widowControl w:val="0"/>
              <w:autoSpaceDE w:val="0"/>
              <w:autoSpaceDN w:val="0"/>
              <w:adjustRightInd w:val="0"/>
              <w:spacing w:line="216" w:lineRule="auto"/>
              <w:jc w:val="center"/>
              <w:rPr>
                <w:b/>
                <w:sz w:val="22"/>
                <w:szCs w:val="22"/>
              </w:rPr>
            </w:pPr>
            <w:r w:rsidRPr="00FC0C6A">
              <w:rPr>
                <w:b/>
                <w:sz w:val="22"/>
                <w:szCs w:val="22"/>
              </w:rPr>
              <w:t>Ишембай районы муниципаль районы</w:t>
            </w:r>
          </w:p>
          <w:p w:rsidR="0027528B" w:rsidRPr="00FC0C6A" w:rsidRDefault="0027528B" w:rsidP="00BF4B99">
            <w:pPr>
              <w:widowControl w:val="0"/>
              <w:autoSpaceDE w:val="0"/>
              <w:autoSpaceDN w:val="0"/>
              <w:adjustRightInd w:val="0"/>
              <w:spacing w:line="216" w:lineRule="auto"/>
              <w:jc w:val="center"/>
              <w:rPr>
                <w:b/>
                <w:sz w:val="22"/>
                <w:szCs w:val="22"/>
              </w:rPr>
            </w:pPr>
            <w:r w:rsidRPr="00FC0C6A">
              <w:rPr>
                <w:b/>
                <w:sz w:val="22"/>
                <w:szCs w:val="22"/>
                <w:lang w:val="be-BY"/>
              </w:rPr>
              <w:t>Байғужа</w:t>
            </w:r>
            <w:r w:rsidRPr="00FC0C6A">
              <w:rPr>
                <w:b/>
                <w:sz w:val="22"/>
                <w:szCs w:val="22"/>
              </w:rPr>
              <w:t xml:space="preserve"> ауыл советы</w:t>
            </w:r>
          </w:p>
          <w:p w:rsidR="0027528B" w:rsidRPr="00FC0C6A" w:rsidRDefault="0027528B" w:rsidP="00BF4B99">
            <w:pPr>
              <w:widowControl w:val="0"/>
              <w:autoSpaceDE w:val="0"/>
              <w:autoSpaceDN w:val="0"/>
              <w:adjustRightInd w:val="0"/>
              <w:spacing w:line="216" w:lineRule="auto"/>
              <w:jc w:val="center"/>
              <w:rPr>
                <w:b/>
                <w:sz w:val="22"/>
                <w:szCs w:val="22"/>
              </w:rPr>
            </w:pPr>
            <w:r w:rsidRPr="00FC0C6A">
              <w:rPr>
                <w:b/>
                <w:sz w:val="22"/>
                <w:szCs w:val="22"/>
              </w:rPr>
              <w:t>ауыл биләмә</w:t>
            </w:r>
            <w:r w:rsidRPr="00FC0C6A">
              <w:rPr>
                <w:b/>
                <w:sz w:val="22"/>
                <w:szCs w:val="22"/>
                <w:lang w:val="en-US"/>
              </w:rPr>
              <w:t>h</w:t>
            </w:r>
            <w:r w:rsidRPr="00FC0C6A">
              <w:rPr>
                <w:b/>
                <w:sz w:val="22"/>
                <w:szCs w:val="22"/>
              </w:rPr>
              <w:t>е Советы</w:t>
            </w:r>
          </w:p>
        </w:tc>
        <w:tc>
          <w:tcPr>
            <w:tcW w:w="1940" w:type="dxa"/>
            <w:vMerge w:val="restart"/>
          </w:tcPr>
          <w:p w:rsidR="0027528B" w:rsidRPr="00FC0C6A" w:rsidRDefault="0027528B" w:rsidP="00BF4B99">
            <w:pPr>
              <w:widowControl w:val="0"/>
              <w:autoSpaceDE w:val="0"/>
              <w:autoSpaceDN w:val="0"/>
              <w:adjustRightInd w:val="0"/>
              <w:spacing w:line="216" w:lineRule="auto"/>
              <w:jc w:val="center"/>
              <w:rPr>
                <w:b/>
                <w:spacing w:val="-20"/>
                <w:sz w:val="22"/>
                <w:szCs w:val="22"/>
              </w:rPr>
            </w:pPr>
          </w:p>
        </w:tc>
        <w:tc>
          <w:tcPr>
            <w:tcW w:w="4572" w:type="dxa"/>
          </w:tcPr>
          <w:p w:rsidR="0027528B" w:rsidRPr="00FC0C6A" w:rsidRDefault="0027528B" w:rsidP="00BF4B99">
            <w:pPr>
              <w:widowControl w:val="0"/>
              <w:autoSpaceDE w:val="0"/>
              <w:autoSpaceDN w:val="0"/>
              <w:adjustRightInd w:val="0"/>
              <w:spacing w:line="216" w:lineRule="auto"/>
              <w:jc w:val="center"/>
              <w:rPr>
                <w:b/>
                <w:sz w:val="22"/>
                <w:szCs w:val="22"/>
              </w:rPr>
            </w:pPr>
            <w:r w:rsidRPr="00FC0C6A">
              <w:rPr>
                <w:b/>
                <w:sz w:val="22"/>
                <w:szCs w:val="22"/>
              </w:rPr>
              <w:t>Совет сельского поселения</w:t>
            </w:r>
          </w:p>
          <w:p w:rsidR="0027528B" w:rsidRDefault="0027528B" w:rsidP="00BF4B99">
            <w:pPr>
              <w:widowControl w:val="0"/>
              <w:autoSpaceDE w:val="0"/>
              <w:autoSpaceDN w:val="0"/>
              <w:adjustRightInd w:val="0"/>
              <w:spacing w:line="216" w:lineRule="auto"/>
              <w:jc w:val="center"/>
              <w:rPr>
                <w:b/>
                <w:sz w:val="22"/>
                <w:szCs w:val="22"/>
              </w:rPr>
            </w:pPr>
            <w:r w:rsidRPr="00FC0C6A">
              <w:rPr>
                <w:b/>
                <w:sz w:val="22"/>
                <w:szCs w:val="22"/>
              </w:rPr>
              <w:t>Байгузинский сельсовет</w:t>
            </w:r>
          </w:p>
          <w:p w:rsidR="0027528B" w:rsidRPr="00FC0C6A" w:rsidRDefault="0027528B" w:rsidP="00BF4B99">
            <w:pPr>
              <w:widowControl w:val="0"/>
              <w:autoSpaceDE w:val="0"/>
              <w:autoSpaceDN w:val="0"/>
              <w:adjustRightInd w:val="0"/>
              <w:spacing w:line="216" w:lineRule="auto"/>
              <w:jc w:val="center"/>
              <w:rPr>
                <w:b/>
                <w:sz w:val="22"/>
                <w:szCs w:val="22"/>
              </w:rPr>
            </w:pPr>
            <w:r w:rsidRPr="00FC0C6A">
              <w:rPr>
                <w:b/>
                <w:sz w:val="22"/>
                <w:szCs w:val="22"/>
              </w:rPr>
              <w:t>муниципального района</w:t>
            </w:r>
          </w:p>
          <w:p w:rsidR="0027528B" w:rsidRPr="00FC0C6A" w:rsidRDefault="0027528B" w:rsidP="00BF4B99">
            <w:pPr>
              <w:widowControl w:val="0"/>
              <w:autoSpaceDE w:val="0"/>
              <w:autoSpaceDN w:val="0"/>
              <w:adjustRightInd w:val="0"/>
              <w:spacing w:line="216" w:lineRule="auto"/>
              <w:jc w:val="center"/>
              <w:rPr>
                <w:b/>
                <w:sz w:val="22"/>
                <w:szCs w:val="22"/>
              </w:rPr>
            </w:pPr>
            <w:r w:rsidRPr="00FC0C6A">
              <w:rPr>
                <w:b/>
                <w:sz w:val="22"/>
                <w:szCs w:val="22"/>
              </w:rPr>
              <w:t>Ишимбайский район</w:t>
            </w:r>
          </w:p>
          <w:p w:rsidR="0027528B" w:rsidRPr="00FC0C6A" w:rsidRDefault="0027528B" w:rsidP="00BF4B99">
            <w:pPr>
              <w:widowControl w:val="0"/>
              <w:autoSpaceDE w:val="0"/>
              <w:autoSpaceDN w:val="0"/>
              <w:adjustRightInd w:val="0"/>
              <w:spacing w:line="216" w:lineRule="auto"/>
              <w:jc w:val="center"/>
              <w:rPr>
                <w:b/>
                <w:spacing w:val="-20"/>
                <w:sz w:val="22"/>
                <w:szCs w:val="22"/>
              </w:rPr>
            </w:pPr>
            <w:r w:rsidRPr="00FC0C6A">
              <w:rPr>
                <w:b/>
                <w:sz w:val="22"/>
                <w:szCs w:val="22"/>
              </w:rPr>
              <w:t>Республики Башкортостан</w:t>
            </w:r>
          </w:p>
        </w:tc>
      </w:tr>
      <w:tr w:rsidR="0027528B" w:rsidRPr="00C00A0A" w:rsidTr="00BF4B99">
        <w:tblPrEx>
          <w:tblCellMar>
            <w:top w:w="0" w:type="dxa"/>
            <w:bottom w:w="0" w:type="dxa"/>
          </w:tblCellMar>
        </w:tblPrEx>
        <w:trPr>
          <w:cantSplit/>
          <w:trHeight w:val="1276"/>
        </w:trPr>
        <w:tc>
          <w:tcPr>
            <w:tcW w:w="4499" w:type="dxa"/>
            <w:tcBorders>
              <w:bottom w:val="thinThickSmallGap" w:sz="24" w:space="0" w:color="auto"/>
            </w:tcBorders>
            <w:vAlign w:val="bottom"/>
          </w:tcPr>
          <w:p w:rsidR="0027528B" w:rsidRDefault="0027528B" w:rsidP="00BF4B99">
            <w:pPr>
              <w:widowControl w:val="0"/>
              <w:autoSpaceDE w:val="0"/>
              <w:autoSpaceDN w:val="0"/>
              <w:adjustRightInd w:val="0"/>
              <w:jc w:val="center"/>
              <w:rPr>
                <w:rFonts w:ascii="Calibri Light" w:hAnsi="Calibri Light"/>
                <w:i/>
                <w:sz w:val="20"/>
                <w:szCs w:val="20"/>
                <w:lang w:val="be-BY"/>
              </w:rPr>
            </w:pPr>
            <w:r w:rsidRPr="00FC0C6A">
              <w:rPr>
                <w:rFonts w:ascii="Calibri Light" w:hAnsi="Calibri Light"/>
                <w:b/>
                <w:i/>
                <w:sz w:val="20"/>
                <w:szCs w:val="20"/>
                <w:lang w:val="be-BY"/>
              </w:rPr>
              <w:t>Трубная урамы, й. 1</w:t>
            </w:r>
            <w:r w:rsidRPr="00FC0C6A">
              <w:rPr>
                <w:rFonts w:ascii="Calibri Light" w:hAnsi="Calibri Light"/>
                <w:i/>
                <w:sz w:val="20"/>
                <w:szCs w:val="20"/>
                <w:lang w:val="be-BY"/>
              </w:rPr>
              <w:t>.</w:t>
            </w:r>
          </w:p>
          <w:p w:rsidR="0027528B" w:rsidRDefault="0027528B" w:rsidP="00BF4B99">
            <w:pPr>
              <w:widowControl w:val="0"/>
              <w:autoSpaceDE w:val="0"/>
              <w:autoSpaceDN w:val="0"/>
              <w:adjustRightInd w:val="0"/>
              <w:jc w:val="center"/>
              <w:rPr>
                <w:rFonts w:ascii="Calibri Light" w:hAnsi="Calibri Light"/>
                <w:b/>
                <w:i/>
                <w:sz w:val="20"/>
                <w:szCs w:val="20"/>
                <w:lang w:val="be-BY"/>
              </w:rPr>
            </w:pPr>
            <w:r w:rsidRPr="00FC0C6A">
              <w:rPr>
                <w:rFonts w:ascii="Calibri Light" w:hAnsi="Calibri Light"/>
                <w:b/>
                <w:i/>
                <w:sz w:val="20"/>
                <w:szCs w:val="20"/>
                <w:lang w:val="be-BY"/>
              </w:rPr>
              <w:t xml:space="preserve">Кинйәбулат </w:t>
            </w:r>
            <w:r w:rsidRPr="00FC0C6A">
              <w:rPr>
                <w:rFonts w:ascii="Calibri Light" w:hAnsi="Calibri Light"/>
                <w:b/>
                <w:i/>
                <w:sz w:val="20"/>
                <w:szCs w:val="20"/>
              </w:rPr>
              <w:t>ауылы</w:t>
            </w:r>
            <w:r>
              <w:rPr>
                <w:rFonts w:ascii="Calibri Light" w:hAnsi="Calibri Light"/>
                <w:b/>
                <w:i/>
                <w:sz w:val="20"/>
                <w:szCs w:val="20"/>
              </w:rPr>
              <w:t>,</w:t>
            </w:r>
            <w:r w:rsidRPr="00FC0C6A">
              <w:rPr>
                <w:rFonts w:ascii="Calibri Light" w:hAnsi="Calibri Light"/>
                <w:b/>
                <w:i/>
                <w:sz w:val="20"/>
                <w:szCs w:val="20"/>
                <w:lang w:val="be-BY"/>
              </w:rPr>
              <w:t xml:space="preserve"> Ишембай районы,</w:t>
            </w:r>
          </w:p>
          <w:p w:rsidR="0027528B" w:rsidRPr="00FC0C6A" w:rsidRDefault="0027528B" w:rsidP="00BF4B99">
            <w:pPr>
              <w:widowControl w:val="0"/>
              <w:autoSpaceDE w:val="0"/>
              <w:autoSpaceDN w:val="0"/>
              <w:adjustRightInd w:val="0"/>
              <w:jc w:val="center"/>
              <w:rPr>
                <w:rFonts w:ascii="Calibri Light" w:hAnsi="Calibri Light"/>
                <w:b/>
                <w:i/>
                <w:sz w:val="20"/>
                <w:szCs w:val="20"/>
              </w:rPr>
            </w:pPr>
            <w:r w:rsidRPr="00FC0C6A">
              <w:rPr>
                <w:rFonts w:ascii="Calibri Light" w:hAnsi="Calibri Light"/>
                <w:b/>
                <w:i/>
                <w:sz w:val="20"/>
                <w:szCs w:val="20"/>
                <w:lang w:val="be-BY"/>
              </w:rPr>
              <w:t>Башкортостан Республикаһы,</w:t>
            </w:r>
            <w:r>
              <w:rPr>
                <w:rFonts w:ascii="Calibri Light" w:hAnsi="Calibri Light"/>
                <w:b/>
                <w:i/>
                <w:sz w:val="20"/>
                <w:szCs w:val="20"/>
                <w:lang w:val="be-BY"/>
              </w:rPr>
              <w:t>453223</w:t>
            </w:r>
          </w:p>
          <w:p w:rsidR="0027528B" w:rsidRPr="00FC0C6A" w:rsidRDefault="0027528B" w:rsidP="00BF4B99">
            <w:pPr>
              <w:widowControl w:val="0"/>
              <w:autoSpaceDE w:val="0"/>
              <w:autoSpaceDN w:val="0"/>
              <w:adjustRightInd w:val="0"/>
              <w:jc w:val="center"/>
              <w:rPr>
                <w:rFonts w:ascii="Calibri Light" w:hAnsi="Calibri Light"/>
                <w:b/>
                <w:i/>
                <w:sz w:val="20"/>
                <w:szCs w:val="20"/>
              </w:rPr>
            </w:pPr>
            <w:r w:rsidRPr="00FC0C6A">
              <w:rPr>
                <w:rFonts w:ascii="Calibri Light" w:hAnsi="Calibri Light"/>
                <w:b/>
                <w:i/>
                <w:sz w:val="20"/>
                <w:szCs w:val="20"/>
              </w:rPr>
              <w:t>Тел (факс) 8 (34794) 7 46 39</w:t>
            </w:r>
          </w:p>
          <w:p w:rsidR="0027528B" w:rsidRPr="00FC0C6A" w:rsidRDefault="0027528B" w:rsidP="00BF4B99">
            <w:pPr>
              <w:widowControl w:val="0"/>
              <w:autoSpaceDE w:val="0"/>
              <w:autoSpaceDN w:val="0"/>
              <w:adjustRightInd w:val="0"/>
              <w:spacing w:line="216" w:lineRule="auto"/>
              <w:jc w:val="center"/>
              <w:rPr>
                <w:rFonts w:ascii="Calibri Light" w:hAnsi="Calibri Light"/>
                <w:b/>
                <w:i/>
                <w:sz w:val="20"/>
                <w:szCs w:val="20"/>
              </w:rPr>
            </w:pPr>
            <w:r w:rsidRPr="00FC0C6A">
              <w:rPr>
                <w:rFonts w:ascii="Calibri Light" w:hAnsi="Calibri Light"/>
                <w:b/>
                <w:i/>
                <w:sz w:val="20"/>
                <w:szCs w:val="20"/>
                <w:lang w:val="en-US"/>
              </w:rPr>
              <w:t>E</w:t>
            </w:r>
            <w:r w:rsidRPr="00FC0C6A">
              <w:rPr>
                <w:rFonts w:ascii="Calibri Light" w:hAnsi="Calibri Light"/>
                <w:b/>
                <w:i/>
                <w:sz w:val="20"/>
                <w:szCs w:val="20"/>
              </w:rPr>
              <w:t xml:space="preserve"> </w:t>
            </w:r>
            <w:r w:rsidRPr="00FC0C6A">
              <w:rPr>
                <w:rFonts w:ascii="Calibri Light" w:hAnsi="Calibri Light"/>
                <w:b/>
                <w:i/>
                <w:sz w:val="20"/>
                <w:szCs w:val="20"/>
                <w:lang w:val="en-US"/>
              </w:rPr>
              <w:t>mail</w:t>
            </w:r>
            <w:r w:rsidRPr="00FC0C6A">
              <w:rPr>
                <w:rFonts w:ascii="Calibri Light" w:hAnsi="Calibri Light"/>
                <w:b/>
                <w:i/>
                <w:sz w:val="20"/>
                <w:szCs w:val="20"/>
              </w:rPr>
              <w:t xml:space="preserve">: </w:t>
            </w:r>
            <w:hyperlink r:id="rId8" w:history="1">
              <w:r w:rsidRPr="00FC0C6A">
                <w:rPr>
                  <w:rFonts w:ascii="Calibri Light" w:hAnsi="Calibri Light"/>
                  <w:i/>
                  <w:color w:val="0000FF"/>
                  <w:sz w:val="18"/>
                  <w:szCs w:val="20"/>
                  <w:u w:val="single"/>
                  <w:lang w:val="en-US"/>
                </w:rPr>
                <w:t>bajgugasp</w:t>
              </w:r>
              <w:r w:rsidRPr="00FC0C6A">
                <w:rPr>
                  <w:rFonts w:ascii="Calibri Light" w:hAnsi="Calibri Light"/>
                  <w:i/>
                  <w:color w:val="0000FF"/>
                  <w:sz w:val="18"/>
                  <w:szCs w:val="20"/>
                  <w:u w:val="single"/>
                </w:rPr>
                <w:t>@</w:t>
              </w:r>
              <w:r w:rsidRPr="00FC0C6A">
                <w:rPr>
                  <w:rFonts w:ascii="Calibri Light" w:hAnsi="Calibri Light"/>
                  <w:i/>
                  <w:color w:val="0000FF"/>
                  <w:sz w:val="18"/>
                  <w:szCs w:val="20"/>
                  <w:u w:val="single"/>
                  <w:lang w:val="en-US"/>
                </w:rPr>
                <w:t>rambler</w:t>
              </w:r>
              <w:r w:rsidRPr="00FC0C6A">
                <w:rPr>
                  <w:rFonts w:ascii="Calibri Light" w:hAnsi="Calibri Light"/>
                  <w:i/>
                  <w:color w:val="0000FF"/>
                  <w:sz w:val="18"/>
                  <w:szCs w:val="20"/>
                  <w:u w:val="single"/>
                </w:rPr>
                <w:t>.</w:t>
              </w:r>
              <w:r w:rsidRPr="00FC0C6A">
                <w:rPr>
                  <w:rFonts w:ascii="Calibri Light" w:hAnsi="Calibri Light"/>
                  <w:i/>
                  <w:color w:val="0000FF"/>
                  <w:sz w:val="18"/>
                  <w:szCs w:val="20"/>
                  <w:u w:val="single"/>
                  <w:lang w:val="en-US"/>
                </w:rPr>
                <w:t>ru</w:t>
              </w:r>
            </w:hyperlink>
          </w:p>
          <w:p w:rsidR="0027528B" w:rsidRPr="00FC0C6A" w:rsidRDefault="0027528B" w:rsidP="00BF4B99">
            <w:pPr>
              <w:widowControl w:val="0"/>
              <w:autoSpaceDE w:val="0"/>
              <w:autoSpaceDN w:val="0"/>
              <w:adjustRightInd w:val="0"/>
              <w:jc w:val="center"/>
              <w:rPr>
                <w:rFonts w:ascii="Calibri Light" w:hAnsi="Calibri Light"/>
                <w:i/>
                <w:sz w:val="20"/>
                <w:szCs w:val="20"/>
              </w:rPr>
            </w:pPr>
          </w:p>
        </w:tc>
        <w:tc>
          <w:tcPr>
            <w:tcW w:w="1940" w:type="dxa"/>
            <w:vMerge/>
            <w:tcBorders>
              <w:bottom w:val="thinThickSmallGap" w:sz="24" w:space="0" w:color="auto"/>
            </w:tcBorders>
          </w:tcPr>
          <w:p w:rsidR="0027528B" w:rsidRPr="00FC0C6A" w:rsidRDefault="0027528B" w:rsidP="00BF4B99">
            <w:pPr>
              <w:widowControl w:val="0"/>
              <w:autoSpaceDE w:val="0"/>
              <w:autoSpaceDN w:val="0"/>
              <w:adjustRightInd w:val="0"/>
              <w:spacing w:line="216" w:lineRule="auto"/>
              <w:jc w:val="center"/>
              <w:rPr>
                <w:rFonts w:ascii="Calibri Light" w:hAnsi="Calibri Light"/>
                <w:i/>
                <w:sz w:val="20"/>
                <w:szCs w:val="20"/>
              </w:rPr>
            </w:pPr>
          </w:p>
        </w:tc>
        <w:tc>
          <w:tcPr>
            <w:tcW w:w="4572" w:type="dxa"/>
            <w:tcBorders>
              <w:bottom w:val="thinThickSmallGap" w:sz="24" w:space="0" w:color="auto"/>
            </w:tcBorders>
          </w:tcPr>
          <w:p w:rsidR="0027528B" w:rsidRDefault="0027528B" w:rsidP="00BF4B99">
            <w:pPr>
              <w:widowControl w:val="0"/>
              <w:autoSpaceDE w:val="0"/>
              <w:autoSpaceDN w:val="0"/>
              <w:adjustRightInd w:val="0"/>
              <w:spacing w:line="216" w:lineRule="auto"/>
              <w:jc w:val="center"/>
              <w:rPr>
                <w:rFonts w:ascii="Calibri Light" w:hAnsi="Calibri Light"/>
                <w:b/>
                <w:i/>
                <w:sz w:val="20"/>
                <w:szCs w:val="20"/>
              </w:rPr>
            </w:pPr>
          </w:p>
          <w:p w:rsidR="0027528B" w:rsidRPr="00FC0C6A" w:rsidRDefault="0027528B" w:rsidP="00BF4B99">
            <w:pPr>
              <w:widowControl w:val="0"/>
              <w:autoSpaceDE w:val="0"/>
              <w:autoSpaceDN w:val="0"/>
              <w:adjustRightInd w:val="0"/>
              <w:spacing w:line="216" w:lineRule="auto"/>
              <w:jc w:val="center"/>
              <w:rPr>
                <w:rFonts w:ascii="Calibri Light" w:hAnsi="Calibri Light"/>
                <w:b/>
                <w:i/>
                <w:sz w:val="20"/>
                <w:szCs w:val="20"/>
              </w:rPr>
            </w:pPr>
            <w:r w:rsidRPr="00FC0C6A">
              <w:rPr>
                <w:rFonts w:ascii="Calibri Light" w:hAnsi="Calibri Light"/>
                <w:b/>
                <w:i/>
                <w:noProof/>
                <w:spacing w:val="-20"/>
                <w:sz w:val="20"/>
                <w:szCs w:val="20"/>
              </w:rPr>
              <w:drawing>
                <wp:anchor distT="0" distB="0" distL="114300" distR="114300" simplePos="0" relativeHeight="251659264" behindDoc="0" locked="0" layoutInCell="1" allowOverlap="1">
                  <wp:simplePos x="0" y="0"/>
                  <wp:positionH relativeFrom="column">
                    <wp:posOffset>4159250</wp:posOffset>
                  </wp:positionH>
                  <wp:positionV relativeFrom="paragraph">
                    <wp:posOffset>76835</wp:posOffset>
                  </wp:positionV>
                  <wp:extent cx="895985" cy="952500"/>
                  <wp:effectExtent l="0" t="0" r="0" b="0"/>
                  <wp:wrapNone/>
                  <wp:docPr id="1" name="Рисунок 1"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зеленый"/>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895985" cy="952500"/>
                          </a:xfrm>
                          <a:prstGeom prst="rect">
                            <a:avLst/>
                          </a:prstGeom>
                          <a:solidFill>
                            <a:srgbClr val="FFCC00"/>
                          </a:solidFill>
                        </pic:spPr>
                      </pic:pic>
                    </a:graphicData>
                  </a:graphic>
                  <wp14:sizeRelH relativeFrom="page">
                    <wp14:pctWidth>0</wp14:pctWidth>
                  </wp14:sizeRelH>
                  <wp14:sizeRelV relativeFrom="page">
                    <wp14:pctHeight>0</wp14:pctHeight>
                  </wp14:sizeRelV>
                </wp:anchor>
              </w:drawing>
            </w:r>
            <w:r w:rsidRPr="00FC0C6A">
              <w:rPr>
                <w:rFonts w:ascii="Calibri Light" w:hAnsi="Calibri Light"/>
                <w:b/>
                <w:i/>
                <w:sz w:val="20"/>
                <w:szCs w:val="20"/>
              </w:rPr>
              <w:t>Трубная ул, д. 1,</w:t>
            </w:r>
          </w:p>
          <w:p w:rsidR="0027528B" w:rsidRPr="00FC0C6A" w:rsidRDefault="0027528B" w:rsidP="00BF4B99">
            <w:pPr>
              <w:widowControl w:val="0"/>
              <w:autoSpaceDE w:val="0"/>
              <w:autoSpaceDN w:val="0"/>
              <w:adjustRightInd w:val="0"/>
              <w:ind w:left="-623" w:right="-296"/>
              <w:jc w:val="center"/>
              <w:rPr>
                <w:rFonts w:ascii="Calibri Light" w:hAnsi="Calibri Light"/>
                <w:b/>
                <w:i/>
                <w:sz w:val="20"/>
                <w:szCs w:val="20"/>
              </w:rPr>
            </w:pPr>
            <w:r w:rsidRPr="00FC0C6A">
              <w:rPr>
                <w:rFonts w:ascii="Calibri Light" w:hAnsi="Calibri Light"/>
                <w:b/>
                <w:i/>
                <w:sz w:val="20"/>
                <w:szCs w:val="20"/>
              </w:rPr>
              <w:t>с. Кинзебулатово, Ишимбайский район,</w:t>
            </w:r>
          </w:p>
          <w:p w:rsidR="0027528B" w:rsidRPr="00FC0C6A" w:rsidRDefault="0027528B" w:rsidP="00BF4B99">
            <w:pPr>
              <w:widowControl w:val="0"/>
              <w:autoSpaceDE w:val="0"/>
              <w:autoSpaceDN w:val="0"/>
              <w:adjustRightInd w:val="0"/>
              <w:ind w:left="-623" w:right="-296"/>
              <w:jc w:val="center"/>
              <w:rPr>
                <w:rFonts w:ascii="Calibri Light" w:eastAsia="DejaVu Sans" w:hAnsi="Calibri Light"/>
                <w:b/>
                <w:i/>
                <w:kern w:val="1"/>
                <w:sz w:val="20"/>
                <w:lang w:eastAsia="ar-SA"/>
              </w:rPr>
            </w:pPr>
            <w:r w:rsidRPr="00FC0C6A">
              <w:rPr>
                <w:rFonts w:ascii="Calibri Light" w:hAnsi="Calibri Light"/>
                <w:b/>
                <w:i/>
                <w:sz w:val="20"/>
                <w:szCs w:val="20"/>
              </w:rPr>
              <w:t xml:space="preserve">Республика Башкортостан, </w:t>
            </w:r>
            <w:r w:rsidRPr="00FC0C6A">
              <w:rPr>
                <w:rFonts w:ascii="Calibri Light" w:eastAsia="DejaVu Sans" w:hAnsi="Calibri Light"/>
                <w:b/>
                <w:i/>
                <w:kern w:val="1"/>
                <w:sz w:val="20"/>
                <w:lang w:eastAsia="ar-SA"/>
              </w:rPr>
              <w:t>453223</w:t>
            </w:r>
          </w:p>
          <w:p w:rsidR="0027528B" w:rsidRPr="00FC0C6A" w:rsidRDefault="0027528B" w:rsidP="00BF4B99">
            <w:pPr>
              <w:widowControl w:val="0"/>
              <w:autoSpaceDE w:val="0"/>
              <w:autoSpaceDN w:val="0"/>
              <w:adjustRightInd w:val="0"/>
              <w:jc w:val="center"/>
              <w:rPr>
                <w:rFonts w:ascii="Calibri Light" w:hAnsi="Calibri Light"/>
                <w:b/>
                <w:i/>
                <w:sz w:val="20"/>
                <w:szCs w:val="20"/>
              </w:rPr>
            </w:pPr>
            <w:r w:rsidRPr="00FC0C6A">
              <w:rPr>
                <w:rFonts w:ascii="Calibri Light" w:hAnsi="Calibri Light"/>
                <w:b/>
                <w:i/>
                <w:sz w:val="20"/>
                <w:szCs w:val="20"/>
              </w:rPr>
              <w:t>Тел (факс) 8 (34794)  7 46 39</w:t>
            </w:r>
          </w:p>
          <w:p w:rsidR="0027528B" w:rsidRPr="00FC0C6A" w:rsidRDefault="0027528B" w:rsidP="00BF4B99">
            <w:pPr>
              <w:widowControl w:val="0"/>
              <w:autoSpaceDE w:val="0"/>
              <w:autoSpaceDN w:val="0"/>
              <w:adjustRightInd w:val="0"/>
              <w:spacing w:line="216" w:lineRule="auto"/>
              <w:jc w:val="center"/>
              <w:rPr>
                <w:rFonts w:ascii="Calibri Light" w:hAnsi="Calibri Light"/>
                <w:i/>
                <w:sz w:val="20"/>
                <w:szCs w:val="20"/>
              </w:rPr>
            </w:pPr>
            <w:r w:rsidRPr="00FC0C6A">
              <w:rPr>
                <w:rFonts w:ascii="Calibri Light" w:hAnsi="Calibri Light"/>
                <w:b/>
                <w:i/>
                <w:sz w:val="20"/>
                <w:szCs w:val="20"/>
                <w:lang w:val="en-US"/>
              </w:rPr>
              <w:t>E</w:t>
            </w:r>
            <w:r w:rsidRPr="00FC0C6A">
              <w:rPr>
                <w:rFonts w:ascii="Calibri Light" w:hAnsi="Calibri Light"/>
                <w:b/>
                <w:i/>
                <w:sz w:val="20"/>
                <w:szCs w:val="20"/>
              </w:rPr>
              <w:t xml:space="preserve"> </w:t>
            </w:r>
            <w:r w:rsidRPr="00FC0C6A">
              <w:rPr>
                <w:rFonts w:ascii="Calibri Light" w:hAnsi="Calibri Light"/>
                <w:b/>
                <w:i/>
                <w:sz w:val="20"/>
                <w:szCs w:val="20"/>
                <w:lang w:val="en-US"/>
              </w:rPr>
              <w:t>mail</w:t>
            </w:r>
            <w:r w:rsidRPr="00FC0C6A">
              <w:rPr>
                <w:rFonts w:ascii="Calibri Light" w:hAnsi="Calibri Light"/>
                <w:b/>
                <w:i/>
                <w:sz w:val="20"/>
                <w:szCs w:val="20"/>
              </w:rPr>
              <w:t xml:space="preserve">: </w:t>
            </w:r>
            <w:hyperlink r:id="rId10" w:history="1">
              <w:r w:rsidRPr="00FC0C6A">
                <w:rPr>
                  <w:rFonts w:ascii="Calibri Light" w:hAnsi="Calibri Light"/>
                  <w:i/>
                  <w:color w:val="0000FF"/>
                  <w:sz w:val="18"/>
                  <w:szCs w:val="20"/>
                  <w:u w:val="single"/>
                  <w:lang w:val="en-US"/>
                </w:rPr>
                <w:t>bajgugasp</w:t>
              </w:r>
              <w:r w:rsidRPr="00FC0C6A">
                <w:rPr>
                  <w:rFonts w:ascii="Calibri Light" w:hAnsi="Calibri Light"/>
                  <w:i/>
                  <w:color w:val="0000FF"/>
                  <w:sz w:val="18"/>
                  <w:szCs w:val="20"/>
                  <w:u w:val="single"/>
                </w:rPr>
                <w:t>@</w:t>
              </w:r>
              <w:r w:rsidRPr="00FC0C6A">
                <w:rPr>
                  <w:rFonts w:ascii="Calibri Light" w:hAnsi="Calibri Light"/>
                  <w:i/>
                  <w:color w:val="0000FF"/>
                  <w:sz w:val="18"/>
                  <w:szCs w:val="20"/>
                  <w:u w:val="single"/>
                  <w:lang w:val="en-US"/>
                </w:rPr>
                <w:t>rambler</w:t>
              </w:r>
              <w:r w:rsidRPr="00FC0C6A">
                <w:rPr>
                  <w:rFonts w:ascii="Calibri Light" w:hAnsi="Calibri Light"/>
                  <w:i/>
                  <w:color w:val="0000FF"/>
                  <w:sz w:val="18"/>
                  <w:szCs w:val="20"/>
                  <w:u w:val="single"/>
                </w:rPr>
                <w:t>.</w:t>
              </w:r>
              <w:r w:rsidRPr="00FC0C6A">
                <w:rPr>
                  <w:rFonts w:ascii="Calibri Light" w:hAnsi="Calibri Light"/>
                  <w:i/>
                  <w:color w:val="0000FF"/>
                  <w:sz w:val="18"/>
                  <w:szCs w:val="20"/>
                  <w:u w:val="single"/>
                  <w:lang w:val="en-US"/>
                </w:rPr>
                <w:t>ru</w:t>
              </w:r>
            </w:hyperlink>
          </w:p>
        </w:tc>
      </w:tr>
    </w:tbl>
    <w:p w:rsidR="0027528B" w:rsidRDefault="0027528B" w:rsidP="0027528B">
      <w:pPr>
        <w:widowControl w:val="0"/>
        <w:tabs>
          <w:tab w:val="center" w:pos="4677"/>
          <w:tab w:val="right" w:pos="9355"/>
        </w:tabs>
        <w:autoSpaceDE w:val="0"/>
        <w:autoSpaceDN w:val="0"/>
        <w:adjustRightInd w:val="0"/>
        <w:rPr>
          <w:color w:val="333333"/>
          <w:sz w:val="28"/>
          <w:szCs w:val="28"/>
        </w:rPr>
      </w:pPr>
      <w:r>
        <w:rPr>
          <w:rFonts w:ascii="a_Timer Bashkir" w:hAnsi="a_Timer Bashkir"/>
          <w:b/>
          <w:caps/>
          <w:sz w:val="28"/>
          <w:szCs w:val="28"/>
          <w:lang w:val="be-BY"/>
        </w:rPr>
        <w:t xml:space="preserve">            </w:t>
      </w:r>
      <w:r w:rsidRPr="00C00A0A">
        <w:rPr>
          <w:rFonts w:ascii="a_Timer Bashkir" w:hAnsi="a_Timer Bashkir"/>
          <w:b/>
          <w:caps/>
          <w:sz w:val="28"/>
          <w:szCs w:val="28"/>
          <w:lang w:val="be-BY"/>
        </w:rPr>
        <w:t>Ҡ</w:t>
      </w:r>
      <w:r w:rsidRPr="00C00A0A">
        <w:rPr>
          <w:b/>
          <w:caps/>
          <w:sz w:val="28"/>
          <w:szCs w:val="28"/>
          <w:lang w:val="be-BY"/>
        </w:rPr>
        <w:t>арар</w:t>
      </w:r>
      <w:r>
        <w:rPr>
          <w:b/>
          <w:caps/>
          <w:sz w:val="28"/>
          <w:szCs w:val="28"/>
          <w:lang w:val="be-BY"/>
        </w:rPr>
        <w:t xml:space="preserve">                                                                             </w:t>
      </w:r>
      <w:r w:rsidRPr="00C00A0A">
        <w:rPr>
          <w:b/>
          <w:caps/>
          <w:sz w:val="28"/>
          <w:szCs w:val="28"/>
          <w:lang w:val="be-BY"/>
        </w:rPr>
        <w:t>решение</w:t>
      </w:r>
      <w:r>
        <w:rPr>
          <w:color w:val="333333"/>
          <w:sz w:val="28"/>
          <w:szCs w:val="28"/>
        </w:rPr>
        <w:t> </w:t>
      </w:r>
    </w:p>
    <w:p w:rsidR="0027528B" w:rsidRDefault="0027528B" w:rsidP="0027528B">
      <w:pPr>
        <w:rPr>
          <w:b/>
          <w:sz w:val="28"/>
          <w:szCs w:val="28"/>
        </w:rPr>
      </w:pPr>
      <w:r w:rsidRPr="00F160E9">
        <w:rPr>
          <w:b/>
          <w:sz w:val="28"/>
          <w:szCs w:val="28"/>
        </w:rPr>
        <w:t>«</w:t>
      </w:r>
      <w:r>
        <w:rPr>
          <w:b/>
          <w:sz w:val="28"/>
          <w:szCs w:val="28"/>
        </w:rPr>
        <w:t>26» сентября</w:t>
      </w:r>
      <w:r w:rsidRPr="00F160E9">
        <w:rPr>
          <w:b/>
          <w:sz w:val="28"/>
          <w:szCs w:val="28"/>
        </w:rPr>
        <w:t xml:space="preserve"> </w:t>
      </w:r>
      <w:r>
        <w:rPr>
          <w:b/>
          <w:sz w:val="28"/>
          <w:szCs w:val="28"/>
        </w:rPr>
        <w:t xml:space="preserve"> </w:t>
      </w:r>
      <w:r w:rsidRPr="00F160E9">
        <w:rPr>
          <w:b/>
          <w:sz w:val="28"/>
          <w:szCs w:val="28"/>
        </w:rPr>
        <w:t>201</w:t>
      </w:r>
      <w:r>
        <w:rPr>
          <w:b/>
          <w:sz w:val="28"/>
          <w:szCs w:val="28"/>
        </w:rPr>
        <w:t>9</w:t>
      </w:r>
      <w:r w:rsidRPr="00F160E9">
        <w:rPr>
          <w:b/>
          <w:sz w:val="28"/>
          <w:szCs w:val="28"/>
        </w:rPr>
        <w:t xml:space="preserve"> года                                                             </w:t>
      </w:r>
      <w:r>
        <w:rPr>
          <w:b/>
          <w:sz w:val="28"/>
          <w:szCs w:val="28"/>
        </w:rPr>
        <w:t xml:space="preserve">  </w:t>
      </w:r>
      <w:r w:rsidRPr="00F160E9">
        <w:rPr>
          <w:b/>
          <w:sz w:val="28"/>
          <w:szCs w:val="28"/>
        </w:rPr>
        <w:t xml:space="preserve">№ </w:t>
      </w:r>
      <w:r>
        <w:rPr>
          <w:b/>
          <w:sz w:val="28"/>
          <w:szCs w:val="28"/>
        </w:rPr>
        <w:t>1/</w:t>
      </w:r>
      <w:r>
        <w:rPr>
          <w:b/>
          <w:sz w:val="28"/>
          <w:szCs w:val="28"/>
        </w:rPr>
        <w:t>16</w:t>
      </w: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5D3288">
        <w:rPr>
          <w:b/>
          <w:color w:val="000000" w:themeColor="text1"/>
          <w:sz w:val="28"/>
        </w:rPr>
        <w:t>Байгузинский</w:t>
      </w:r>
      <w:r w:rsidRPr="00707180">
        <w:rPr>
          <w:b/>
          <w:color w:val="000000" w:themeColor="text1"/>
          <w:sz w:val="28"/>
        </w:rPr>
        <w:t xml:space="preserve"> сельсовет муниципального района </w:t>
      </w:r>
      <w:r w:rsidR="00D14914">
        <w:rPr>
          <w:b/>
          <w:color w:val="000000" w:themeColor="text1"/>
          <w:sz w:val="28"/>
        </w:rPr>
        <w:t xml:space="preserve">Ишимбайский </w:t>
      </w:r>
      <w:r w:rsidRPr="00707180">
        <w:rPr>
          <w:b/>
          <w:color w:val="000000" w:themeColor="text1"/>
          <w:sz w:val="28"/>
        </w:rPr>
        <w:t xml:space="preserve">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5D3288">
        <w:rPr>
          <w:b/>
          <w:color w:val="000000" w:themeColor="text1"/>
          <w:sz w:val="28"/>
        </w:rPr>
        <w:t xml:space="preserve">Байгузинский </w:t>
      </w:r>
      <w:r w:rsidRPr="00707180">
        <w:rPr>
          <w:b/>
          <w:color w:val="000000" w:themeColor="text1"/>
          <w:sz w:val="28"/>
        </w:rPr>
        <w:t xml:space="preserve">сельсовет  муниципального района </w:t>
      </w:r>
      <w:r w:rsidR="00D14914">
        <w:rPr>
          <w:b/>
          <w:color w:val="000000" w:themeColor="text1"/>
          <w:sz w:val="28"/>
        </w:rPr>
        <w:t xml:space="preserve">Ишимбайский </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AD52B0">
        <w:rPr>
          <w:color w:val="000000" w:themeColor="text1"/>
          <w:sz w:val="28"/>
        </w:rPr>
        <w:t>Байгузинский</w:t>
      </w:r>
      <w:r w:rsidRPr="00707180">
        <w:rPr>
          <w:color w:val="000000" w:themeColor="text1"/>
          <w:sz w:val="28"/>
        </w:rPr>
        <w:t xml:space="preserve"> сельсовет  муниципального района </w:t>
      </w:r>
      <w:r w:rsidR="00AD52B0">
        <w:rPr>
          <w:color w:val="000000" w:themeColor="text1"/>
          <w:sz w:val="28"/>
        </w:rPr>
        <w:t>Ишимбайский</w:t>
      </w:r>
      <w:r w:rsidRPr="00707180">
        <w:rPr>
          <w:color w:val="000000" w:themeColor="text1"/>
          <w:sz w:val="28"/>
        </w:rPr>
        <w:t xml:space="preserve"> район  от </w:t>
      </w:r>
      <w:r w:rsidR="00AD52B0" w:rsidRPr="0027528B">
        <w:rPr>
          <w:color w:val="000000" w:themeColor="text1"/>
          <w:sz w:val="28"/>
        </w:rPr>
        <w:t xml:space="preserve">28 сентября </w:t>
      </w:r>
      <w:r w:rsidR="00D60B48" w:rsidRPr="0027528B">
        <w:rPr>
          <w:color w:val="000000" w:themeColor="text1"/>
          <w:sz w:val="28"/>
        </w:rPr>
        <w:t>20</w:t>
      </w:r>
      <w:r w:rsidR="00AD52B0" w:rsidRPr="0027528B">
        <w:rPr>
          <w:color w:val="000000" w:themeColor="text1"/>
          <w:sz w:val="28"/>
        </w:rPr>
        <w:t>15</w:t>
      </w:r>
      <w:r w:rsidRPr="0027528B">
        <w:rPr>
          <w:color w:val="000000" w:themeColor="text1"/>
          <w:sz w:val="28"/>
        </w:rPr>
        <w:t xml:space="preserve"> года № </w:t>
      </w:r>
      <w:r w:rsidR="00AD52B0" w:rsidRPr="0027528B">
        <w:rPr>
          <w:color w:val="000000" w:themeColor="text1"/>
          <w:sz w:val="28"/>
        </w:rPr>
        <w:t>1\15</w:t>
      </w:r>
      <w:r w:rsidRPr="00707180">
        <w:rPr>
          <w:color w:val="000000" w:themeColor="text1"/>
          <w:sz w:val="28"/>
        </w:rPr>
        <w:t xml:space="preserve"> «Об утверждении Регламента Совета  сельского поселения </w:t>
      </w:r>
      <w:r w:rsidR="00BF50AF">
        <w:rPr>
          <w:color w:val="000000" w:themeColor="text1"/>
          <w:sz w:val="28"/>
        </w:rPr>
        <w:t>Байгузинский</w:t>
      </w:r>
      <w:r w:rsidRPr="00707180">
        <w:rPr>
          <w:color w:val="000000" w:themeColor="text1"/>
          <w:sz w:val="28"/>
        </w:rPr>
        <w:t xml:space="preserve"> сельсовет  муниципального района </w:t>
      </w:r>
      <w:r w:rsidR="00BF50AF">
        <w:rPr>
          <w:color w:val="000000" w:themeColor="text1"/>
          <w:sz w:val="28"/>
        </w:rPr>
        <w:t>Ишимбайский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w:t>
      </w:r>
      <w:r w:rsidR="00AD52B0" w:rsidRPr="00707180">
        <w:rPr>
          <w:color w:val="000000" w:themeColor="text1"/>
          <w:sz w:val="28"/>
        </w:rPr>
        <w:t xml:space="preserve">поселения </w:t>
      </w:r>
      <w:r w:rsidR="00AD52B0">
        <w:rPr>
          <w:color w:val="000000" w:themeColor="text1"/>
          <w:sz w:val="28"/>
        </w:rPr>
        <w:t>Байгузинский</w:t>
      </w:r>
      <w:r w:rsidR="00AD52B0" w:rsidRPr="00707180">
        <w:rPr>
          <w:color w:val="000000" w:themeColor="text1"/>
          <w:sz w:val="28"/>
        </w:rPr>
        <w:t xml:space="preserve"> сельсовет  муниципального района </w:t>
      </w:r>
      <w:r w:rsidR="00AD52B0">
        <w:rPr>
          <w:color w:val="000000" w:themeColor="text1"/>
          <w:sz w:val="28"/>
        </w:rPr>
        <w:t>Ишимбайский</w:t>
      </w:r>
      <w:r w:rsidR="00AD52B0" w:rsidRPr="00707180">
        <w:rPr>
          <w:color w:val="000000" w:themeColor="text1"/>
          <w:sz w:val="28"/>
        </w:rPr>
        <w:t xml:space="preserve"> район  </w:t>
      </w:r>
      <w:r w:rsidRPr="00707180">
        <w:rPr>
          <w:color w:val="000000" w:themeColor="text1"/>
          <w:sz w:val="28"/>
        </w:rPr>
        <w:t>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w:t>
      </w:r>
      <w:r w:rsidR="00AD52B0" w:rsidRPr="00707180">
        <w:rPr>
          <w:color w:val="000000" w:themeColor="text1"/>
          <w:sz w:val="28"/>
        </w:rPr>
        <w:t xml:space="preserve">поселения </w:t>
      </w:r>
      <w:r w:rsidR="00AD52B0">
        <w:rPr>
          <w:color w:val="000000" w:themeColor="text1"/>
          <w:sz w:val="28"/>
        </w:rPr>
        <w:t>Байгузинский</w:t>
      </w:r>
      <w:r w:rsidR="00AD52B0" w:rsidRPr="00707180">
        <w:rPr>
          <w:color w:val="000000" w:themeColor="text1"/>
          <w:sz w:val="28"/>
        </w:rPr>
        <w:t xml:space="preserve"> сельсовет  муниципального района </w:t>
      </w:r>
      <w:r w:rsidR="00AD52B0">
        <w:rPr>
          <w:color w:val="000000" w:themeColor="text1"/>
          <w:sz w:val="28"/>
        </w:rPr>
        <w:t>Ишимбайский</w:t>
      </w:r>
      <w:r w:rsidR="00AD52B0" w:rsidRPr="00707180">
        <w:rPr>
          <w:color w:val="000000" w:themeColor="text1"/>
          <w:sz w:val="28"/>
        </w:rPr>
        <w:t xml:space="preserve"> район  </w:t>
      </w:r>
      <w:r w:rsidR="00376978" w:rsidRPr="00707180">
        <w:rPr>
          <w:color w:val="000000" w:themeColor="text1"/>
          <w:sz w:val="28"/>
        </w:rPr>
        <w:t xml:space="preserve">Республики Башкортостан </w:t>
      </w:r>
      <w:r w:rsidRPr="00707180">
        <w:rPr>
          <w:color w:val="000000" w:themeColor="text1"/>
          <w:sz w:val="28"/>
        </w:rPr>
        <w:t xml:space="preserve">по адресу: </w:t>
      </w:r>
      <w:r w:rsidR="00AD52B0">
        <w:rPr>
          <w:color w:val="000000" w:themeColor="text1"/>
          <w:sz w:val="28"/>
        </w:rPr>
        <w:t>РБ, Ишимбайский район, с.Кинзебулатово, ул.1 Мая,20</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D14914" w:rsidRDefault="00FA6FEA" w:rsidP="00FA6FEA">
      <w:pPr>
        <w:jc w:val="both"/>
        <w:rPr>
          <w:color w:val="000000" w:themeColor="text1"/>
          <w:sz w:val="28"/>
        </w:rPr>
      </w:pPr>
    </w:p>
    <w:p w:rsidR="00D14914" w:rsidRPr="00D14914" w:rsidRDefault="00D14914" w:rsidP="00D14914">
      <w:pPr>
        <w:pStyle w:val="33"/>
        <w:ind w:firstLine="0"/>
        <w:rPr>
          <w:b w:val="0"/>
        </w:rPr>
      </w:pPr>
      <w:r w:rsidRPr="00D14914">
        <w:rPr>
          <w:b w:val="0"/>
        </w:rPr>
        <w:t>Глава сельского поселения</w:t>
      </w:r>
    </w:p>
    <w:p w:rsidR="00D14914" w:rsidRPr="00D14914" w:rsidRDefault="00A2302A" w:rsidP="00D14914">
      <w:pPr>
        <w:pStyle w:val="33"/>
        <w:ind w:firstLine="0"/>
        <w:rPr>
          <w:b w:val="0"/>
        </w:rPr>
      </w:pPr>
      <w:r>
        <w:rPr>
          <w:b w:val="0"/>
        </w:rPr>
        <w:t>Байгузинский</w:t>
      </w:r>
      <w:r w:rsidR="00D14914" w:rsidRPr="00D14914">
        <w:rPr>
          <w:b w:val="0"/>
        </w:rPr>
        <w:t xml:space="preserve"> сельсовет </w:t>
      </w:r>
    </w:p>
    <w:p w:rsidR="00D14914" w:rsidRPr="00D14914" w:rsidRDefault="00D14914" w:rsidP="00D14914">
      <w:pPr>
        <w:pStyle w:val="33"/>
        <w:ind w:firstLine="0"/>
        <w:rPr>
          <w:b w:val="0"/>
        </w:rPr>
      </w:pPr>
      <w:r w:rsidRPr="00D14914">
        <w:rPr>
          <w:b w:val="0"/>
        </w:rPr>
        <w:t>муниципального района</w:t>
      </w:r>
    </w:p>
    <w:p w:rsidR="00D14914" w:rsidRPr="00D14914" w:rsidRDefault="00D14914" w:rsidP="00D14914">
      <w:pPr>
        <w:pStyle w:val="33"/>
        <w:ind w:firstLine="0"/>
        <w:rPr>
          <w:b w:val="0"/>
        </w:rPr>
      </w:pPr>
      <w:r w:rsidRPr="00D14914">
        <w:rPr>
          <w:b w:val="0"/>
        </w:rPr>
        <w:t>Ишимбайский район</w:t>
      </w:r>
    </w:p>
    <w:p w:rsidR="00D14914" w:rsidRPr="00D14914" w:rsidRDefault="00D14914" w:rsidP="00D14914">
      <w:pPr>
        <w:pStyle w:val="33"/>
        <w:tabs>
          <w:tab w:val="left" w:pos="5920"/>
        </w:tabs>
        <w:ind w:firstLine="0"/>
        <w:rPr>
          <w:b w:val="0"/>
        </w:rPr>
      </w:pPr>
      <w:r w:rsidRPr="00D14914">
        <w:rPr>
          <w:b w:val="0"/>
        </w:rPr>
        <w:t xml:space="preserve">Республики Башкортостан </w:t>
      </w:r>
      <w:r w:rsidRPr="00D14914">
        <w:rPr>
          <w:b w:val="0"/>
        </w:rPr>
        <w:tab/>
      </w:r>
      <w:r w:rsidR="00A2302A">
        <w:rPr>
          <w:b w:val="0"/>
        </w:rPr>
        <w:t xml:space="preserve">                        С.Д. Юсупов</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AD52B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p>
    <w:p w:rsidR="00AD52B0" w:rsidRDefault="00AD52B0" w:rsidP="00294B32">
      <w:pPr>
        <w:pStyle w:val="31"/>
        <w:rPr>
          <w:color w:val="000000" w:themeColor="text1"/>
          <w:sz w:val="32"/>
          <w:szCs w:val="32"/>
        </w:rPr>
      </w:pPr>
      <w:r>
        <w:rPr>
          <w:color w:val="000000" w:themeColor="text1"/>
          <w:sz w:val="32"/>
          <w:szCs w:val="32"/>
        </w:rPr>
        <w:t xml:space="preserve">БАЙГУЗИНСКИЙ </w:t>
      </w:r>
      <w:r w:rsidR="00294B32" w:rsidRPr="00707180">
        <w:rPr>
          <w:color w:val="000000" w:themeColor="text1"/>
          <w:sz w:val="32"/>
          <w:szCs w:val="32"/>
        </w:rPr>
        <w:t xml:space="preserve">СЕЛЬСОВЕТ МУНИЦИПАЛЬНОГО РАЙОНА </w:t>
      </w:r>
      <w:r>
        <w:rPr>
          <w:color w:val="000000" w:themeColor="text1"/>
          <w:sz w:val="32"/>
          <w:szCs w:val="32"/>
        </w:rPr>
        <w:t>ИШИМБАЙСКИЙ</w:t>
      </w:r>
      <w:r w:rsidR="00294B32" w:rsidRPr="00707180">
        <w:rPr>
          <w:color w:val="000000" w:themeColor="text1"/>
          <w:sz w:val="32"/>
          <w:szCs w:val="32"/>
        </w:rPr>
        <w:t xml:space="preserve"> РАЙОН </w:t>
      </w:r>
    </w:p>
    <w:p w:rsidR="00294B32" w:rsidRPr="00707180" w:rsidRDefault="00294B32" w:rsidP="00294B32">
      <w:pPr>
        <w:pStyle w:val="31"/>
        <w:rPr>
          <w:color w:val="000000" w:themeColor="text1"/>
          <w:sz w:val="32"/>
          <w:szCs w:val="32"/>
        </w:rPr>
      </w:pPr>
      <w:r w:rsidRPr="00707180">
        <w:rPr>
          <w:color w:val="000000" w:themeColor="text1"/>
          <w:sz w:val="32"/>
          <w:szCs w:val="32"/>
        </w:rPr>
        <w:t>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AD52B0" w:rsidRDefault="00AD52B0" w:rsidP="00294B32">
      <w:pPr>
        <w:pStyle w:val="31"/>
        <w:rPr>
          <w:color w:val="000000" w:themeColor="text1"/>
          <w:sz w:val="32"/>
          <w:szCs w:val="32"/>
        </w:rPr>
      </w:pPr>
    </w:p>
    <w:p w:rsidR="00AD52B0" w:rsidRDefault="00AD52B0" w:rsidP="00294B32">
      <w:pPr>
        <w:pStyle w:val="31"/>
        <w:rPr>
          <w:color w:val="000000" w:themeColor="text1"/>
          <w:sz w:val="32"/>
          <w:szCs w:val="32"/>
        </w:rPr>
      </w:pPr>
    </w:p>
    <w:p w:rsidR="00AD52B0" w:rsidRDefault="00AD52B0" w:rsidP="00294B32">
      <w:pPr>
        <w:pStyle w:val="31"/>
        <w:rPr>
          <w:color w:val="000000" w:themeColor="text1"/>
          <w:sz w:val="32"/>
          <w:szCs w:val="32"/>
        </w:rPr>
      </w:pPr>
    </w:p>
    <w:p w:rsidR="00AD52B0" w:rsidRDefault="00AD52B0" w:rsidP="00294B32">
      <w:pPr>
        <w:pStyle w:val="31"/>
        <w:rPr>
          <w:color w:val="000000" w:themeColor="text1"/>
          <w:sz w:val="32"/>
          <w:szCs w:val="32"/>
        </w:rPr>
      </w:pPr>
    </w:p>
    <w:p w:rsidR="00AD52B0" w:rsidRDefault="00AD52B0"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AD52B0">
        <w:rPr>
          <w:color w:val="000000" w:themeColor="text1"/>
          <w:sz w:val="26"/>
        </w:rPr>
        <w:t xml:space="preserve">БАЙГУЗИНСКИЙ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AD52B0">
        <w:rPr>
          <w:color w:val="000000" w:themeColor="text1"/>
          <w:sz w:val="26"/>
        </w:rPr>
        <w:t>ИШИМБАЙСКИЙ</w:t>
      </w:r>
      <w:r w:rsidR="00AD52B0">
        <w:rPr>
          <w:color w:val="000000" w:themeColor="text1"/>
          <w:sz w:val="26"/>
        </w:rPr>
        <w:tab/>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Общественные консультативно-совещательные органы </w:t>
            </w:r>
            <w:r w:rsidRPr="00707180">
              <w:rPr>
                <w:bCs/>
                <w:color w:val="000000" w:themeColor="text1"/>
                <w:sz w:val="26"/>
                <w:szCs w:val="26"/>
              </w:rPr>
              <w:lastRenderedPageBreak/>
              <w:t>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AD52B0" w:rsidRDefault="00384CB4" w:rsidP="00535BA4">
      <w:pPr>
        <w:pStyle w:val="ConsPlusNormal"/>
        <w:ind w:firstLine="709"/>
        <w:jc w:val="both"/>
        <w:rPr>
          <w:color w:val="000000" w:themeColor="text1"/>
        </w:rPr>
      </w:pPr>
      <w:r w:rsidRPr="00AD52B0">
        <w:rPr>
          <w:color w:val="000000" w:themeColor="text1"/>
        </w:rPr>
        <w:t xml:space="preserve">Регламент Совета сельского </w:t>
      </w:r>
      <w:r w:rsidR="00AD52B0" w:rsidRPr="00AD52B0">
        <w:rPr>
          <w:color w:val="000000" w:themeColor="text1"/>
        </w:rPr>
        <w:t xml:space="preserve">поселения Байгузинский сельсовет  муниципального района Ишимбайский район  </w:t>
      </w:r>
      <w:r w:rsidRPr="00AD52B0">
        <w:rPr>
          <w:color w:val="000000" w:themeColor="text1"/>
        </w:rPr>
        <w:t xml:space="preserve">Республики Башкортостан (далее - Регламент) устанавливает периодичность, порядок созыва и проведения заседаний Совета сельского </w:t>
      </w:r>
      <w:r w:rsidR="00AD52B0" w:rsidRPr="00AD52B0">
        <w:rPr>
          <w:color w:val="000000" w:themeColor="text1"/>
        </w:rPr>
        <w:t xml:space="preserve">поселения Байгузинский сельсовет  муниципального района Ишимбайский район  </w:t>
      </w:r>
      <w:r w:rsidRPr="00AD52B0">
        <w:rPr>
          <w:color w:val="000000" w:themeColor="text1"/>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AD52B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AD52B0">
        <w:rPr>
          <w:color w:val="000000" w:themeColor="text1"/>
        </w:rPr>
        <w:t xml:space="preserve">сельского </w:t>
      </w:r>
      <w:r w:rsidR="00AD52B0" w:rsidRPr="00AD52B0">
        <w:rPr>
          <w:color w:val="000000" w:themeColor="text1"/>
        </w:rPr>
        <w:t xml:space="preserve">поселения Байгузинский сельсовет  муниципального района Ишимбайский район  </w:t>
      </w:r>
      <w:r w:rsidR="00535BA4" w:rsidRPr="00AD52B0">
        <w:rPr>
          <w:color w:val="000000" w:themeColor="text1"/>
        </w:rPr>
        <w:t>Республики Башкортостан</w:t>
      </w:r>
      <w:r w:rsidR="00535BA4" w:rsidRPr="00707180">
        <w:rPr>
          <w:color w:val="000000" w:themeColor="text1"/>
        </w:rPr>
        <w:t>.</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w:t>
      </w:r>
      <w:r w:rsidR="00AD52B0" w:rsidRPr="00AD52B0">
        <w:rPr>
          <w:color w:val="000000" w:themeColor="text1"/>
          <w:sz w:val="26"/>
          <w:szCs w:val="26"/>
        </w:rPr>
        <w:t>сельского поселения Байгузинский сельсовет  муниципального района Ишимбайский район</w:t>
      </w:r>
      <w:r w:rsidR="00AD52B0" w:rsidRPr="00707180">
        <w:rPr>
          <w:color w:val="000000" w:themeColor="text1"/>
          <w:sz w:val="26"/>
        </w:rPr>
        <w:t xml:space="preserve"> </w:t>
      </w:r>
      <w:r w:rsidRPr="00707180">
        <w:rPr>
          <w:color w:val="000000" w:themeColor="text1"/>
          <w:sz w:val="26"/>
        </w:rPr>
        <w:t xml:space="preserve">Республики Башкортостан является представительным органом муниципального образования, осуществляющим на территории </w:t>
      </w:r>
      <w:r w:rsidR="00AD52B0" w:rsidRPr="00AD52B0">
        <w:rPr>
          <w:color w:val="000000" w:themeColor="text1"/>
          <w:sz w:val="26"/>
          <w:szCs w:val="26"/>
        </w:rPr>
        <w:t>сельского поселения Байгузинский сельсовет  муниципального района Ишимбайский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AD52B0" w:rsidRPr="00AD52B0">
        <w:rPr>
          <w:color w:val="000000" w:themeColor="text1"/>
          <w:sz w:val="26"/>
          <w:szCs w:val="26"/>
        </w:rPr>
        <w:t>сельского поселения Байгузинский сельсовет  муниципального района Ишимбайский район</w:t>
      </w:r>
      <w:r w:rsidR="00AD52B0" w:rsidRPr="00707180">
        <w:rPr>
          <w:color w:val="000000" w:themeColor="text1"/>
          <w:sz w:val="26"/>
        </w:rPr>
        <w:t xml:space="preserve"> </w:t>
      </w:r>
      <w:r w:rsidR="00941A86" w:rsidRPr="00707180">
        <w:rPr>
          <w:color w:val="000000" w:themeColor="text1"/>
          <w:sz w:val="26"/>
        </w:rPr>
        <w:t xml:space="preserve">Республики Башкортостан </w:t>
      </w:r>
      <w:r w:rsidRPr="00707180">
        <w:rPr>
          <w:color w:val="000000" w:themeColor="text1"/>
          <w:sz w:val="26"/>
          <w:szCs w:val="26"/>
        </w:rPr>
        <w:t xml:space="preserve">(далее – Устав) и составляет  </w:t>
      </w:r>
      <w:r w:rsidR="00AD52B0">
        <w:rPr>
          <w:color w:val="000000" w:themeColor="text1"/>
          <w:sz w:val="26"/>
          <w:szCs w:val="26"/>
        </w:rPr>
        <w:t xml:space="preserve">10 </w:t>
      </w:r>
      <w:r w:rsidRPr="00707180">
        <w:rPr>
          <w:color w:val="000000" w:themeColor="text1"/>
          <w:sz w:val="26"/>
          <w:szCs w:val="26"/>
        </w:rPr>
        <w:t>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AD52B0" w:rsidRPr="00AD52B0">
        <w:rPr>
          <w:color w:val="000000" w:themeColor="text1"/>
          <w:sz w:val="26"/>
          <w:szCs w:val="26"/>
        </w:rPr>
        <w:t>сельского поселения Байгузинский сельсовет  муниципального района Ишимбайский район</w:t>
      </w:r>
      <w:r w:rsidR="00AD52B0" w:rsidRPr="00707180">
        <w:rPr>
          <w:color w:val="000000" w:themeColor="text1"/>
          <w:sz w:val="26"/>
        </w:rPr>
        <w:t xml:space="preserve"> </w:t>
      </w:r>
      <w:r w:rsidR="00777129" w:rsidRPr="00707180">
        <w:rPr>
          <w:color w:val="000000" w:themeColor="text1"/>
          <w:sz w:val="26"/>
        </w:rPr>
        <w:t>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AD52B0">
        <w:rPr>
          <w:color w:val="000000"/>
          <w:sz w:val="26"/>
          <w:szCs w:val="26"/>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w:t>
      </w:r>
      <w:r w:rsidR="00E15CB4">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2"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w:t>
      </w:r>
      <w:r w:rsidR="00E15CB4" w:rsidRPr="00AD52B0">
        <w:rPr>
          <w:color w:val="000000" w:themeColor="text1"/>
          <w:sz w:val="26"/>
          <w:szCs w:val="26"/>
        </w:rPr>
        <w:t>сельского поселения Байгузинский сельсовет  муниципального района Ишимбайский район</w:t>
      </w:r>
      <w:r w:rsidR="00E15CB4" w:rsidRPr="00707180">
        <w:rPr>
          <w:color w:val="000000" w:themeColor="text1"/>
          <w:sz w:val="26"/>
          <w:szCs w:val="26"/>
        </w:rPr>
        <w:t xml:space="preserve"> </w:t>
      </w:r>
      <w:r w:rsidRPr="00707180">
        <w:rPr>
          <w:color w:val="000000" w:themeColor="text1"/>
          <w:sz w:val="26"/>
          <w:szCs w:val="26"/>
        </w:rPr>
        <w:t xml:space="preserve">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lastRenderedPageBreak/>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w:t>
      </w:r>
      <w:r w:rsidR="00E15CB4" w:rsidRPr="00AD52B0">
        <w:rPr>
          <w:color w:val="000000" w:themeColor="text1"/>
          <w:sz w:val="26"/>
          <w:szCs w:val="26"/>
        </w:rPr>
        <w:t>сельского поселения Байгузинский сельсовет  муниципального района Ишимбайский район</w:t>
      </w:r>
      <w:r w:rsidR="00E15CB4" w:rsidRPr="00707180">
        <w:rPr>
          <w:color w:val="000000" w:themeColor="text1"/>
          <w:sz w:val="26"/>
          <w:szCs w:val="26"/>
        </w:rPr>
        <w:t xml:space="preserve"> </w:t>
      </w:r>
      <w:r w:rsidR="00457044" w:rsidRPr="00707180">
        <w:rPr>
          <w:color w:val="000000" w:themeColor="text1"/>
          <w:sz w:val="26"/>
          <w:szCs w:val="26"/>
        </w:rPr>
        <w:t>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w:t>
      </w:r>
      <w:r w:rsidR="00E15CB4" w:rsidRPr="00AD52B0">
        <w:rPr>
          <w:color w:val="000000" w:themeColor="text1"/>
          <w:sz w:val="26"/>
          <w:szCs w:val="26"/>
        </w:rPr>
        <w:t>сельского поселения Байгузинский сельсовет  муниципального района Ишимбайский район</w:t>
      </w:r>
      <w:r w:rsidR="00E15CB4" w:rsidRPr="00707180">
        <w:rPr>
          <w:color w:val="000000" w:themeColor="text1"/>
          <w:sz w:val="26"/>
          <w:szCs w:val="26"/>
        </w:rPr>
        <w:t xml:space="preserve"> </w:t>
      </w:r>
      <w:r w:rsidR="00457044" w:rsidRPr="00707180">
        <w:rPr>
          <w:color w:val="000000" w:themeColor="text1"/>
          <w:sz w:val="26"/>
          <w:szCs w:val="26"/>
        </w:rPr>
        <w:t>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E15CB4">
        <w:rPr>
          <w:color w:val="000000" w:themeColor="text1"/>
          <w:sz w:val="26"/>
          <w:szCs w:val="26"/>
        </w:rPr>
        <w:t>Байгузинский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lastRenderedPageBreak/>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lastRenderedPageBreak/>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E15CB4">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E15CB4">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w:t>
      </w:r>
      <w:r w:rsidRPr="00707180">
        <w:rPr>
          <w:color w:val="000000" w:themeColor="text1"/>
          <w:sz w:val="26"/>
          <w:szCs w:val="26"/>
        </w:rPr>
        <w:lastRenderedPageBreak/>
        <w:t xml:space="preserve">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00BE1291">
        <w:rPr>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BC34B7">
        <w:rPr>
          <w:color w:val="000000" w:themeColor="text1"/>
          <w:sz w:val="26"/>
        </w:rPr>
        <w:t>Ишимбайского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w:t>
      </w:r>
      <w:r w:rsidR="00BC34B7" w:rsidRPr="00AD52B0">
        <w:rPr>
          <w:color w:val="000000" w:themeColor="text1"/>
          <w:sz w:val="26"/>
          <w:szCs w:val="26"/>
        </w:rPr>
        <w:t>сельского поселения Байгузинский сельсовет  муниципального района Ишимбайский район</w:t>
      </w:r>
      <w:r w:rsidR="00BC34B7" w:rsidRPr="00707180">
        <w:rPr>
          <w:bCs/>
          <w:iCs/>
          <w:color w:val="000000" w:themeColor="text1"/>
          <w:sz w:val="26"/>
        </w:rPr>
        <w:t xml:space="preserve"> </w:t>
      </w:r>
      <w:r w:rsidRPr="00707180">
        <w:rPr>
          <w:bCs/>
          <w:iCs/>
          <w:color w:val="000000" w:themeColor="text1"/>
          <w:sz w:val="26"/>
        </w:rPr>
        <w:t xml:space="preserve">Республики Башкортостан»; «Внесен депутатом Совета </w:t>
      </w:r>
      <w:r w:rsidR="00BC34B7" w:rsidRPr="00AD52B0">
        <w:rPr>
          <w:color w:val="000000" w:themeColor="text1"/>
          <w:sz w:val="26"/>
          <w:szCs w:val="26"/>
        </w:rPr>
        <w:t>сельского поселения Байгузинский сельсовет  муниципального района Ишимбайский район</w:t>
      </w:r>
      <w:r w:rsidRPr="00707180">
        <w:rPr>
          <w:bCs/>
          <w:iCs/>
          <w:color w:val="000000" w:themeColor="text1"/>
          <w:sz w:val="26"/>
        </w:rPr>
        <w:t xml:space="preserve">»; «Внесен Постоянной комиссией Совета </w:t>
      </w:r>
      <w:r w:rsidR="00BC34B7" w:rsidRPr="00AD52B0">
        <w:rPr>
          <w:color w:val="000000" w:themeColor="text1"/>
          <w:sz w:val="26"/>
          <w:szCs w:val="26"/>
        </w:rPr>
        <w:t xml:space="preserve">сельского </w:t>
      </w:r>
      <w:r w:rsidR="00BC34B7" w:rsidRPr="00AD52B0">
        <w:rPr>
          <w:color w:val="000000" w:themeColor="text1"/>
          <w:sz w:val="26"/>
          <w:szCs w:val="26"/>
        </w:rPr>
        <w:lastRenderedPageBreak/>
        <w:t>поселения Байгузинский сельсовет  муниципального района Ишимбайский район</w:t>
      </w:r>
      <w:r w:rsidRPr="00707180">
        <w:rPr>
          <w:bCs/>
          <w:iCs/>
          <w:color w:val="000000" w:themeColor="text1"/>
          <w:sz w:val="26"/>
        </w:rPr>
        <w:t xml:space="preserve">»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BC34B7">
        <w:rPr>
          <w:color w:val="000000" w:themeColor="text1"/>
          <w:sz w:val="26"/>
          <w:szCs w:val="26"/>
        </w:rPr>
        <w:t>5</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w:t>
      </w:r>
      <w:r w:rsidRPr="0027528B">
        <w:rPr>
          <w:color w:val="000000" w:themeColor="text1"/>
          <w:sz w:val="26"/>
          <w:szCs w:val="26"/>
        </w:rPr>
        <w:t xml:space="preserve">проводится </w:t>
      </w:r>
      <w:bookmarkStart w:id="0" w:name="_GoBack"/>
      <w:bookmarkEnd w:id="0"/>
      <w:r w:rsidRPr="00707180">
        <w:rPr>
          <w:color w:val="000000" w:themeColor="text1"/>
          <w:sz w:val="26"/>
          <w:szCs w:val="26"/>
        </w:rPr>
        <w:t xml:space="preserve">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w:t>
      </w:r>
      <w:r w:rsidR="00BC34B7" w:rsidRPr="00AD52B0">
        <w:rPr>
          <w:color w:val="000000" w:themeColor="text1"/>
          <w:sz w:val="26"/>
          <w:szCs w:val="26"/>
        </w:rPr>
        <w:t>сельского поселения Байгузинский сельсовет  муниципального района Ишимбайский район</w:t>
      </w:r>
      <w:r w:rsidR="00BC34B7" w:rsidRPr="00707180">
        <w:rPr>
          <w:color w:val="000000" w:themeColor="text1"/>
          <w:sz w:val="26"/>
          <w:szCs w:val="26"/>
        </w:rPr>
        <w:t xml:space="preserve"> </w:t>
      </w:r>
      <w:r w:rsidRPr="00707180">
        <w:rPr>
          <w:color w:val="000000" w:themeColor="text1"/>
          <w:sz w:val="26"/>
          <w:szCs w:val="26"/>
        </w:rPr>
        <w:t xml:space="preserve">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BC34B7">
        <w:rPr>
          <w:color w:val="000000" w:themeColor="text1"/>
          <w:sz w:val="26"/>
        </w:rPr>
        <w:t>Ишимбайского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r w:rsidRPr="00707180">
        <w:rPr>
          <w:color w:val="000000" w:themeColor="text1"/>
          <w:sz w:val="26"/>
        </w:rPr>
        <w:lastRenderedPageBreak/>
        <w:t xml:space="preserve">Прокуратуры </w:t>
      </w:r>
      <w:r w:rsidR="00BC34B7">
        <w:rPr>
          <w:color w:val="000000" w:themeColor="text1"/>
          <w:sz w:val="26"/>
        </w:rPr>
        <w:t>Ишимбайского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lastRenderedPageBreak/>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BC34B7">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BC34B7">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4"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w:t>
      </w:r>
      <w:r w:rsidR="003521A3" w:rsidRPr="00707180">
        <w:rPr>
          <w:color w:val="000000" w:themeColor="text1"/>
        </w:rPr>
        <w:lastRenderedPageBreak/>
        <w:t xml:space="preserve">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5"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lastRenderedPageBreak/>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lastRenderedPageBreak/>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w:t>
      </w:r>
      <w:r w:rsidR="00BC34B7" w:rsidRPr="00BC34B7">
        <w:rPr>
          <w:rFonts w:ascii="Times New Roman" w:hAnsi="Times New Roman"/>
          <w:color w:val="000000" w:themeColor="text1"/>
          <w:sz w:val="26"/>
          <w:szCs w:val="26"/>
        </w:rPr>
        <w:t>сельского поселения Байгузинский сельсовет  муниципального района Ишимбайский район</w:t>
      </w:r>
      <w:r w:rsidR="00BC34B7"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707180">
        <w:rPr>
          <w:color w:val="000000" w:themeColor="text1"/>
          <w:sz w:val="26"/>
          <w:szCs w:val="26"/>
        </w:rPr>
        <w:lastRenderedPageBreak/>
        <w:t>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lastRenderedPageBreak/>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w:t>
      </w:r>
      <w:r w:rsidR="00481415" w:rsidRPr="00BC34B7">
        <w:rPr>
          <w:color w:val="000000" w:themeColor="text1"/>
          <w:sz w:val="26"/>
          <w:szCs w:val="26"/>
        </w:rPr>
        <w:t>сельского поселения Байгузинский сельсовет  муниципального района Ишимбайский район</w:t>
      </w:r>
      <w:r w:rsidRPr="00707180">
        <w:rPr>
          <w:color w:val="000000" w:themeColor="text1"/>
          <w:sz w:val="26"/>
          <w:szCs w:val="26"/>
        </w:rPr>
        <w:t xml:space="preserve">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6"/>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4B6" w:rsidRDefault="00E174B6" w:rsidP="008D177B">
      <w:r>
        <w:separator/>
      </w:r>
    </w:p>
  </w:endnote>
  <w:endnote w:type="continuationSeparator" w:id="0">
    <w:p w:rsidR="00E174B6" w:rsidRDefault="00E174B6"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jaVu Sans">
    <w:charset w:val="CC"/>
    <w:family w:val="swiss"/>
    <w:pitch w:val="variable"/>
    <w:sig w:usb0="E7002EFF" w:usb1="D200F5FF" w:usb2="0A246029" w:usb3="00000000" w:csb0="000001FF" w:csb1="00000000"/>
  </w:font>
  <w:font w:name="a_Timer Bashkir">
    <w:altName w:val="Times New Roman"/>
    <w:charset w:val="CC"/>
    <w:family w:val="roman"/>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04763"/>
      <w:docPartObj>
        <w:docPartGallery w:val="Page Numbers (Bottom of Page)"/>
        <w:docPartUnique/>
      </w:docPartObj>
    </w:sdtPr>
    <w:sdtEndPr/>
    <w:sdtContent>
      <w:p w:rsidR="00AD52B0" w:rsidRDefault="00BF50AF">
        <w:pPr>
          <w:pStyle w:val="a9"/>
          <w:jc w:val="center"/>
        </w:pPr>
        <w:r>
          <w:fldChar w:fldCharType="begin"/>
        </w:r>
        <w:r>
          <w:instrText>PAGE   \* MERGEFORMAT</w:instrText>
        </w:r>
        <w:r>
          <w:fldChar w:fldCharType="separate"/>
        </w:r>
        <w:r w:rsidR="0027528B">
          <w:rPr>
            <w:noProof/>
          </w:rPr>
          <w:t>28</w:t>
        </w:r>
        <w:r>
          <w:rPr>
            <w:noProof/>
          </w:rPr>
          <w:fldChar w:fldCharType="end"/>
        </w:r>
      </w:p>
    </w:sdtContent>
  </w:sdt>
  <w:p w:rsidR="00AD52B0" w:rsidRDefault="00AD52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4B6" w:rsidRDefault="00E174B6" w:rsidP="008D177B">
      <w:r>
        <w:separator/>
      </w:r>
    </w:p>
  </w:footnote>
  <w:footnote w:type="continuationSeparator" w:id="0">
    <w:p w:rsidR="00E174B6" w:rsidRDefault="00E174B6"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7480"/>
    <w:rsid w:val="00011BCC"/>
    <w:rsid w:val="00015268"/>
    <w:rsid w:val="000159E7"/>
    <w:rsid w:val="00016E4F"/>
    <w:rsid w:val="000173EE"/>
    <w:rsid w:val="00037EDC"/>
    <w:rsid w:val="00060A3B"/>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528B"/>
    <w:rsid w:val="00276A24"/>
    <w:rsid w:val="002837CE"/>
    <w:rsid w:val="00294B32"/>
    <w:rsid w:val="002A0C5E"/>
    <w:rsid w:val="002A42C0"/>
    <w:rsid w:val="002C2449"/>
    <w:rsid w:val="002D6D09"/>
    <w:rsid w:val="002E7F88"/>
    <w:rsid w:val="00305FD2"/>
    <w:rsid w:val="00315CF6"/>
    <w:rsid w:val="00322585"/>
    <w:rsid w:val="003234BC"/>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1415"/>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3288"/>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97FBB"/>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302A"/>
    <w:rsid w:val="00A24932"/>
    <w:rsid w:val="00A34BB5"/>
    <w:rsid w:val="00A46E02"/>
    <w:rsid w:val="00A518B4"/>
    <w:rsid w:val="00A65ACE"/>
    <w:rsid w:val="00A861B8"/>
    <w:rsid w:val="00A861C5"/>
    <w:rsid w:val="00AA0B7F"/>
    <w:rsid w:val="00AB48E4"/>
    <w:rsid w:val="00AB5B1C"/>
    <w:rsid w:val="00AC6CE6"/>
    <w:rsid w:val="00AD43F4"/>
    <w:rsid w:val="00AD52B0"/>
    <w:rsid w:val="00AE1C7E"/>
    <w:rsid w:val="00AE20BC"/>
    <w:rsid w:val="00AE3CDA"/>
    <w:rsid w:val="00AF3768"/>
    <w:rsid w:val="00B235DF"/>
    <w:rsid w:val="00B257E7"/>
    <w:rsid w:val="00B27204"/>
    <w:rsid w:val="00B50511"/>
    <w:rsid w:val="00B80BB9"/>
    <w:rsid w:val="00B91681"/>
    <w:rsid w:val="00B94CCC"/>
    <w:rsid w:val="00BB3EBB"/>
    <w:rsid w:val="00BC34B7"/>
    <w:rsid w:val="00BE1291"/>
    <w:rsid w:val="00BE4CEB"/>
    <w:rsid w:val="00BF50AF"/>
    <w:rsid w:val="00C00484"/>
    <w:rsid w:val="00C02B90"/>
    <w:rsid w:val="00C5556A"/>
    <w:rsid w:val="00C72D4A"/>
    <w:rsid w:val="00C842AF"/>
    <w:rsid w:val="00C9539A"/>
    <w:rsid w:val="00CA044D"/>
    <w:rsid w:val="00CC2DF9"/>
    <w:rsid w:val="00CD162B"/>
    <w:rsid w:val="00CF0FD9"/>
    <w:rsid w:val="00D01310"/>
    <w:rsid w:val="00D02B98"/>
    <w:rsid w:val="00D14914"/>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15CB4"/>
    <w:rsid w:val="00E174B6"/>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77193-9232-44AE-8426-A6A1FD8F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jgugasp@rambler.ru" TargetMode="Externa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webSettings" Target="webSettings.xml"/><Relationship Id="rId15" Type="http://schemas.openxmlformats.org/officeDocument/2006/relationships/hyperlink" Target="consultantplus://offline/ref=57E79B79ECFBFEDE56EFEEAF52A9E326FD543C0A3324A75B33C16C0D2F43064C3C409095DCBFiBI5J" TargetMode="External"/><Relationship Id="rId10" Type="http://schemas.openxmlformats.org/officeDocument/2006/relationships/hyperlink" Target="mailto:bajgugasp@rambler.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4C19-432F-4393-8E8A-31B92B0F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14233</Words>
  <Characters>81133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cp:revision>
  <cp:lastPrinted>2019-10-03T12:39:00Z</cp:lastPrinted>
  <dcterms:created xsi:type="dcterms:W3CDTF">2019-10-03T12:40:00Z</dcterms:created>
  <dcterms:modified xsi:type="dcterms:W3CDTF">2019-10-03T12:40:00Z</dcterms:modified>
</cp:coreProperties>
</file>