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7" w:type="dxa"/>
        <w:tblInd w:w="-818" w:type="dxa"/>
        <w:tblLayout w:type="fixed"/>
        <w:tblLook w:val="0000" w:firstRow="0" w:lastRow="0" w:firstColumn="0" w:lastColumn="0" w:noHBand="0" w:noVBand="0"/>
      </w:tblPr>
      <w:tblGrid>
        <w:gridCol w:w="4150"/>
        <w:gridCol w:w="1790"/>
        <w:gridCol w:w="4217"/>
      </w:tblGrid>
      <w:tr w:rsidR="00FA4E93" w:rsidRPr="00FA4E93" w:rsidTr="00915DDC">
        <w:trPr>
          <w:cantSplit/>
          <w:trHeight w:val="1180"/>
        </w:trPr>
        <w:tc>
          <w:tcPr>
            <w:tcW w:w="4150" w:type="dxa"/>
          </w:tcPr>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rPr>
              <w:t>Башкортостан Республика</w:t>
            </w:r>
            <w:r w:rsidRPr="00FA4E93">
              <w:rPr>
                <w:rFonts w:ascii="Times New Roman" w:hAnsi="Times New Roman" w:cs="Times New Roman"/>
                <w:b/>
                <w:sz w:val="20"/>
                <w:szCs w:val="20"/>
                <w:lang w:val="en-US"/>
              </w:rPr>
              <w:t>h</w:t>
            </w:r>
            <w:r w:rsidRPr="00FA4E93">
              <w:rPr>
                <w:rFonts w:ascii="Times New Roman" w:hAnsi="Times New Roman" w:cs="Times New Roman"/>
                <w:b/>
                <w:sz w:val="20"/>
                <w:szCs w:val="20"/>
              </w:rPr>
              <w:t xml:space="preserve">ы </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rPr>
              <w:t xml:space="preserve">Ишембай районы муниципаль районы </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lang w:val="be-BY"/>
              </w:rPr>
              <w:t>Байғужа</w:t>
            </w:r>
            <w:r w:rsidRPr="00FA4E93">
              <w:rPr>
                <w:rFonts w:ascii="Times New Roman" w:hAnsi="Times New Roman" w:cs="Times New Roman"/>
                <w:b/>
                <w:sz w:val="20"/>
                <w:szCs w:val="20"/>
              </w:rPr>
              <w:t xml:space="preserve"> ауыл советы </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rPr>
              <w:t>ауыл биләмә</w:t>
            </w:r>
            <w:r w:rsidRPr="00FA4E93">
              <w:rPr>
                <w:rFonts w:ascii="Times New Roman" w:hAnsi="Times New Roman" w:cs="Times New Roman"/>
                <w:b/>
                <w:sz w:val="20"/>
                <w:szCs w:val="20"/>
                <w:lang w:val="en-US"/>
              </w:rPr>
              <w:t>h</w:t>
            </w:r>
            <w:r w:rsidRPr="00FA4E93">
              <w:rPr>
                <w:rFonts w:ascii="Times New Roman" w:hAnsi="Times New Roman" w:cs="Times New Roman"/>
                <w:b/>
                <w:sz w:val="20"/>
                <w:szCs w:val="20"/>
              </w:rPr>
              <w:t xml:space="preserve">е Советы </w:t>
            </w:r>
          </w:p>
        </w:tc>
        <w:tc>
          <w:tcPr>
            <w:tcW w:w="1790" w:type="dxa"/>
            <w:vMerge w:val="restart"/>
          </w:tcPr>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pacing w:val="-20"/>
                <w:sz w:val="20"/>
                <w:szCs w:val="20"/>
              </w:rPr>
            </w:pPr>
          </w:p>
        </w:tc>
        <w:tc>
          <w:tcPr>
            <w:tcW w:w="4217" w:type="dxa"/>
          </w:tcPr>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rPr>
              <w:t xml:space="preserve">Совет сельского поселения </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rPr>
              <w:t xml:space="preserve">Байгузинский сельсовет </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rPr>
              <w:t xml:space="preserve">муниципального района </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rPr>
              <w:t xml:space="preserve">Ишимбайский район </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pacing w:val="-20"/>
                <w:sz w:val="20"/>
                <w:szCs w:val="20"/>
              </w:rPr>
            </w:pPr>
            <w:r w:rsidRPr="00FA4E93">
              <w:rPr>
                <w:rFonts w:ascii="Times New Roman" w:hAnsi="Times New Roman" w:cs="Times New Roman"/>
                <w:b/>
                <w:sz w:val="20"/>
                <w:szCs w:val="20"/>
              </w:rPr>
              <w:t>Республики Башкортостан</w:t>
            </w:r>
          </w:p>
        </w:tc>
      </w:tr>
      <w:tr w:rsidR="00FA4E93" w:rsidRPr="0004266C" w:rsidTr="00915DDC">
        <w:trPr>
          <w:cantSplit/>
          <w:trHeight w:val="1790"/>
        </w:trPr>
        <w:tc>
          <w:tcPr>
            <w:tcW w:w="4150" w:type="dxa"/>
            <w:tcBorders>
              <w:bottom w:val="thinThickSmallGap" w:sz="24" w:space="0" w:color="auto"/>
            </w:tcBorders>
            <w:vAlign w:val="bottom"/>
          </w:tcPr>
          <w:p w:rsidR="00FA4E93" w:rsidRPr="00FA4E93" w:rsidRDefault="00FA4E93" w:rsidP="00FA4E93">
            <w:pPr>
              <w:widowControl w:val="0"/>
              <w:autoSpaceDE w:val="0"/>
              <w:autoSpaceDN w:val="0"/>
              <w:adjustRightInd w:val="0"/>
              <w:spacing w:after="0"/>
              <w:jc w:val="center"/>
              <w:rPr>
                <w:rFonts w:ascii="Times New Roman" w:hAnsi="Times New Roman" w:cs="Times New Roman"/>
                <w:b/>
                <w:sz w:val="20"/>
                <w:szCs w:val="20"/>
              </w:rPr>
            </w:pPr>
            <w:r w:rsidRPr="00FA4E93">
              <w:rPr>
                <w:rFonts w:ascii="Times New Roman" w:hAnsi="Times New Roman" w:cs="Times New Roman"/>
                <w:b/>
                <w:sz w:val="20"/>
                <w:szCs w:val="20"/>
                <w:lang w:val="be-BY"/>
              </w:rPr>
              <w:t xml:space="preserve">453223, Башкортостан Республикаһы, Ишембай районы,  Кинйәбулат </w:t>
            </w:r>
            <w:r w:rsidRPr="00FA4E93">
              <w:rPr>
                <w:rFonts w:ascii="Times New Roman" w:hAnsi="Times New Roman" w:cs="Times New Roman"/>
                <w:b/>
                <w:sz w:val="20"/>
                <w:szCs w:val="20"/>
              </w:rPr>
              <w:t>ауылы</w:t>
            </w:r>
            <w:r w:rsidRPr="00FA4E93">
              <w:rPr>
                <w:rFonts w:ascii="Times New Roman" w:hAnsi="Times New Roman" w:cs="Times New Roman"/>
                <w:b/>
                <w:sz w:val="20"/>
                <w:szCs w:val="20"/>
                <w:lang w:val="be-BY"/>
              </w:rPr>
              <w:t>, Трубная урамы, й. 1</w:t>
            </w:r>
            <w:r w:rsidRPr="00FA4E93">
              <w:rPr>
                <w:rFonts w:ascii="Times New Roman" w:hAnsi="Times New Roman" w:cs="Times New Roman"/>
                <w:sz w:val="20"/>
                <w:szCs w:val="20"/>
                <w:lang w:val="be-BY"/>
              </w:rPr>
              <w:t>.</w:t>
            </w:r>
            <w:r w:rsidRPr="00FA4E93">
              <w:rPr>
                <w:rFonts w:ascii="Times New Roman" w:hAnsi="Times New Roman" w:cs="Times New Roman"/>
                <w:b/>
                <w:sz w:val="20"/>
                <w:szCs w:val="20"/>
              </w:rPr>
              <w:t xml:space="preserve"> </w:t>
            </w:r>
          </w:p>
          <w:p w:rsidR="00FA4E93" w:rsidRPr="00FA4E93" w:rsidRDefault="00FA4E93" w:rsidP="00FA4E93">
            <w:pPr>
              <w:widowControl w:val="0"/>
              <w:autoSpaceDE w:val="0"/>
              <w:autoSpaceDN w:val="0"/>
              <w:adjustRightInd w:val="0"/>
              <w:spacing w:after="0"/>
              <w:jc w:val="center"/>
              <w:rPr>
                <w:rFonts w:ascii="Times New Roman" w:hAnsi="Times New Roman" w:cs="Times New Roman"/>
                <w:b/>
                <w:sz w:val="20"/>
                <w:szCs w:val="20"/>
              </w:rPr>
            </w:pPr>
            <w:r w:rsidRPr="00FA4E93">
              <w:rPr>
                <w:rFonts w:ascii="Times New Roman" w:hAnsi="Times New Roman" w:cs="Times New Roman"/>
                <w:b/>
                <w:sz w:val="20"/>
                <w:szCs w:val="20"/>
              </w:rPr>
              <w:t>Тел (факс) 8 (34794) 7 46 39</w:t>
            </w:r>
          </w:p>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b/>
                <w:sz w:val="20"/>
                <w:szCs w:val="20"/>
              </w:rPr>
            </w:pPr>
            <w:r w:rsidRPr="00FA4E93">
              <w:rPr>
                <w:rFonts w:ascii="Times New Roman" w:hAnsi="Times New Roman" w:cs="Times New Roman"/>
                <w:b/>
                <w:sz w:val="20"/>
                <w:szCs w:val="20"/>
                <w:lang w:val="en-US"/>
              </w:rPr>
              <w:t>E</w:t>
            </w:r>
            <w:r w:rsidRPr="00FA4E93">
              <w:rPr>
                <w:rFonts w:ascii="Times New Roman" w:hAnsi="Times New Roman" w:cs="Times New Roman"/>
                <w:b/>
                <w:sz w:val="20"/>
                <w:szCs w:val="20"/>
              </w:rPr>
              <w:t xml:space="preserve"> </w:t>
            </w:r>
            <w:r w:rsidRPr="00FA4E93">
              <w:rPr>
                <w:rFonts w:ascii="Times New Roman" w:hAnsi="Times New Roman" w:cs="Times New Roman"/>
                <w:b/>
                <w:sz w:val="20"/>
                <w:szCs w:val="20"/>
                <w:lang w:val="en-US"/>
              </w:rPr>
              <w:t>mail</w:t>
            </w:r>
            <w:r w:rsidRPr="00FA4E93">
              <w:rPr>
                <w:rFonts w:ascii="Times New Roman" w:hAnsi="Times New Roman" w:cs="Times New Roman"/>
                <w:b/>
                <w:sz w:val="20"/>
                <w:szCs w:val="20"/>
              </w:rPr>
              <w:t xml:space="preserve">: </w:t>
            </w:r>
            <w:hyperlink r:id="rId7" w:history="1">
              <w:r w:rsidRPr="00FA4E93">
                <w:rPr>
                  <w:rFonts w:ascii="Times New Roman" w:hAnsi="Times New Roman" w:cs="Times New Roman"/>
                  <w:color w:val="0000FF"/>
                  <w:sz w:val="18"/>
                  <w:szCs w:val="20"/>
                  <w:u w:val="single"/>
                  <w:lang w:val="en-US"/>
                </w:rPr>
                <w:t>bajgugasp</w:t>
              </w:r>
              <w:r w:rsidRPr="00FA4E93">
                <w:rPr>
                  <w:rFonts w:ascii="Times New Roman" w:hAnsi="Times New Roman" w:cs="Times New Roman"/>
                  <w:color w:val="0000FF"/>
                  <w:sz w:val="18"/>
                  <w:szCs w:val="20"/>
                  <w:u w:val="single"/>
                </w:rPr>
                <w:t>@</w:t>
              </w:r>
              <w:r w:rsidRPr="00FA4E93">
                <w:rPr>
                  <w:rFonts w:ascii="Times New Roman" w:hAnsi="Times New Roman" w:cs="Times New Roman"/>
                  <w:color w:val="0000FF"/>
                  <w:sz w:val="18"/>
                  <w:szCs w:val="20"/>
                  <w:u w:val="single"/>
                  <w:lang w:val="en-US"/>
                </w:rPr>
                <w:t>rambler</w:t>
              </w:r>
              <w:r w:rsidRPr="00FA4E93">
                <w:rPr>
                  <w:rFonts w:ascii="Times New Roman" w:hAnsi="Times New Roman" w:cs="Times New Roman"/>
                  <w:color w:val="0000FF"/>
                  <w:sz w:val="18"/>
                  <w:szCs w:val="20"/>
                  <w:u w:val="single"/>
                </w:rPr>
                <w:t>.</w:t>
              </w:r>
              <w:r w:rsidRPr="00FA4E93">
                <w:rPr>
                  <w:rFonts w:ascii="Times New Roman" w:hAnsi="Times New Roman" w:cs="Times New Roman"/>
                  <w:color w:val="0000FF"/>
                  <w:sz w:val="18"/>
                  <w:szCs w:val="20"/>
                  <w:u w:val="single"/>
                  <w:lang w:val="en-US"/>
                </w:rPr>
                <w:t>ru</w:t>
              </w:r>
            </w:hyperlink>
          </w:p>
          <w:p w:rsidR="00FA4E93" w:rsidRPr="00FA4E93" w:rsidRDefault="00FA4E93" w:rsidP="00FA4E93">
            <w:pPr>
              <w:widowControl w:val="0"/>
              <w:autoSpaceDE w:val="0"/>
              <w:autoSpaceDN w:val="0"/>
              <w:adjustRightInd w:val="0"/>
              <w:spacing w:after="0"/>
              <w:rPr>
                <w:rFonts w:ascii="Times New Roman" w:hAnsi="Times New Roman" w:cs="Times New Roman"/>
                <w:b/>
                <w:sz w:val="20"/>
                <w:szCs w:val="20"/>
              </w:rPr>
            </w:pPr>
          </w:p>
          <w:p w:rsidR="00FA4E93" w:rsidRPr="00FA4E93" w:rsidRDefault="00FA4E93" w:rsidP="00FA4E93">
            <w:pPr>
              <w:widowControl w:val="0"/>
              <w:autoSpaceDE w:val="0"/>
              <w:autoSpaceDN w:val="0"/>
              <w:adjustRightInd w:val="0"/>
              <w:spacing w:after="0"/>
              <w:jc w:val="center"/>
              <w:rPr>
                <w:rFonts w:ascii="Times New Roman" w:hAnsi="Times New Roman" w:cs="Times New Roman"/>
                <w:sz w:val="20"/>
                <w:szCs w:val="20"/>
              </w:rPr>
            </w:pPr>
          </w:p>
        </w:tc>
        <w:tc>
          <w:tcPr>
            <w:tcW w:w="1790" w:type="dxa"/>
            <w:vMerge/>
            <w:tcBorders>
              <w:bottom w:val="thinThickSmallGap" w:sz="24" w:space="0" w:color="auto"/>
            </w:tcBorders>
          </w:tcPr>
          <w:p w:rsidR="00FA4E93" w:rsidRPr="00FA4E93" w:rsidRDefault="00FA4E93" w:rsidP="00FA4E93">
            <w:pPr>
              <w:widowControl w:val="0"/>
              <w:autoSpaceDE w:val="0"/>
              <w:autoSpaceDN w:val="0"/>
              <w:adjustRightInd w:val="0"/>
              <w:spacing w:after="0" w:line="216" w:lineRule="auto"/>
              <w:jc w:val="center"/>
              <w:rPr>
                <w:rFonts w:ascii="Times New Roman" w:hAnsi="Times New Roman" w:cs="Times New Roman"/>
                <w:sz w:val="20"/>
                <w:szCs w:val="20"/>
              </w:rPr>
            </w:pPr>
          </w:p>
        </w:tc>
        <w:tc>
          <w:tcPr>
            <w:tcW w:w="4217" w:type="dxa"/>
            <w:tcBorders>
              <w:bottom w:val="thinThickSmallGap" w:sz="24" w:space="0" w:color="auto"/>
            </w:tcBorders>
          </w:tcPr>
          <w:p w:rsidR="00FA4E93" w:rsidRPr="00FA4E93" w:rsidRDefault="00FA4E93" w:rsidP="00FA4E93">
            <w:pPr>
              <w:widowControl w:val="0"/>
              <w:autoSpaceDE w:val="0"/>
              <w:autoSpaceDN w:val="0"/>
              <w:adjustRightInd w:val="0"/>
              <w:spacing w:after="0" w:line="216" w:lineRule="auto"/>
              <w:rPr>
                <w:rFonts w:ascii="Times New Roman" w:hAnsi="Times New Roman" w:cs="Times New Roman"/>
                <w:sz w:val="20"/>
                <w:szCs w:val="20"/>
              </w:rPr>
            </w:pPr>
            <w:r w:rsidRPr="00FA4E93">
              <w:rPr>
                <w:rFonts w:ascii="Times New Roman" w:hAnsi="Times New Roman" w:cs="Times New Roman"/>
                <w:b/>
                <w:noProof/>
                <w:spacing w:val="-20"/>
                <w:sz w:val="20"/>
                <w:szCs w:val="20"/>
                <w:lang w:eastAsia="ru-RU"/>
              </w:rPr>
              <w:drawing>
                <wp:anchor distT="0" distB="0" distL="114300" distR="114300" simplePos="0" relativeHeight="251659264" behindDoc="0" locked="0" layoutInCell="1" allowOverlap="1" wp14:anchorId="00C82997" wp14:editId="19F02E78">
                  <wp:simplePos x="0" y="0"/>
                  <wp:positionH relativeFrom="column">
                    <wp:posOffset>4159250</wp:posOffset>
                  </wp:positionH>
                  <wp:positionV relativeFrom="paragraph">
                    <wp:posOffset>76835</wp:posOffset>
                  </wp:positionV>
                  <wp:extent cx="895985" cy="952500"/>
                  <wp:effectExtent l="0" t="0" r="0" b="0"/>
                  <wp:wrapNone/>
                  <wp:docPr id="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p>
          <w:p w:rsidR="00FA4E93" w:rsidRPr="00FA4E93" w:rsidRDefault="00FA4E93" w:rsidP="00FA4E93">
            <w:pPr>
              <w:widowControl w:val="0"/>
              <w:autoSpaceDE w:val="0"/>
              <w:autoSpaceDN w:val="0"/>
              <w:adjustRightInd w:val="0"/>
              <w:spacing w:after="0"/>
              <w:ind w:left="-623" w:right="-296"/>
              <w:jc w:val="center"/>
              <w:rPr>
                <w:rFonts w:ascii="Times New Roman" w:hAnsi="Times New Roman" w:cs="Times New Roman"/>
                <w:b/>
                <w:sz w:val="20"/>
                <w:szCs w:val="20"/>
              </w:rPr>
            </w:pPr>
            <w:r w:rsidRPr="00FA4E93">
              <w:rPr>
                <w:rFonts w:ascii="Times New Roman" w:hAnsi="Times New Roman" w:cs="Times New Roman"/>
                <w:b/>
                <w:sz w:val="20"/>
                <w:szCs w:val="20"/>
              </w:rPr>
              <w:t xml:space="preserve">Трубная ул, д. 1, с. Кинзебулатово, </w:t>
            </w:r>
          </w:p>
          <w:p w:rsidR="00FA4E93" w:rsidRPr="00FA4E93" w:rsidRDefault="00FA4E93" w:rsidP="00FA4E93">
            <w:pPr>
              <w:widowControl w:val="0"/>
              <w:autoSpaceDE w:val="0"/>
              <w:autoSpaceDN w:val="0"/>
              <w:adjustRightInd w:val="0"/>
              <w:spacing w:after="0"/>
              <w:ind w:left="-623" w:right="-296"/>
              <w:jc w:val="center"/>
              <w:rPr>
                <w:rFonts w:ascii="Times New Roman" w:hAnsi="Times New Roman" w:cs="Times New Roman"/>
                <w:b/>
                <w:sz w:val="20"/>
                <w:szCs w:val="20"/>
              </w:rPr>
            </w:pPr>
            <w:r w:rsidRPr="00FA4E93">
              <w:rPr>
                <w:rFonts w:ascii="Times New Roman" w:hAnsi="Times New Roman" w:cs="Times New Roman"/>
                <w:b/>
                <w:sz w:val="20"/>
                <w:szCs w:val="20"/>
              </w:rPr>
              <w:t xml:space="preserve">Ишимбайский район, </w:t>
            </w:r>
          </w:p>
          <w:p w:rsidR="00FA4E93" w:rsidRPr="00FA4E93" w:rsidRDefault="00FA4E93" w:rsidP="00FA4E93">
            <w:pPr>
              <w:widowControl w:val="0"/>
              <w:autoSpaceDE w:val="0"/>
              <w:autoSpaceDN w:val="0"/>
              <w:adjustRightInd w:val="0"/>
              <w:spacing w:after="0"/>
              <w:ind w:left="-623" w:right="-296"/>
              <w:jc w:val="center"/>
              <w:rPr>
                <w:rFonts w:ascii="Times New Roman" w:hAnsi="Times New Roman" w:cs="Times New Roman"/>
                <w:b/>
                <w:sz w:val="20"/>
                <w:szCs w:val="20"/>
              </w:rPr>
            </w:pPr>
            <w:r w:rsidRPr="00FA4E93">
              <w:rPr>
                <w:rFonts w:ascii="Times New Roman" w:hAnsi="Times New Roman" w:cs="Times New Roman"/>
                <w:b/>
                <w:sz w:val="20"/>
                <w:szCs w:val="20"/>
              </w:rPr>
              <w:t>Республика Башкортостан,</w:t>
            </w:r>
          </w:p>
          <w:p w:rsidR="00FA4E93" w:rsidRPr="00FA4E93" w:rsidRDefault="00FA4E93" w:rsidP="00FA4E93">
            <w:pPr>
              <w:keepNext/>
              <w:widowControl w:val="0"/>
              <w:numPr>
                <w:ilvl w:val="1"/>
                <w:numId w:val="10"/>
              </w:numPr>
              <w:suppressAutoHyphens/>
              <w:autoSpaceDE w:val="0"/>
              <w:autoSpaceDN w:val="0"/>
              <w:adjustRightInd w:val="0"/>
              <w:spacing w:after="0" w:line="216" w:lineRule="auto"/>
              <w:jc w:val="center"/>
              <w:outlineLvl w:val="1"/>
              <w:rPr>
                <w:rFonts w:ascii="Times New Roman" w:eastAsia="DejaVu Sans" w:hAnsi="Times New Roman" w:cs="Times New Roman"/>
                <w:b/>
                <w:kern w:val="1"/>
                <w:sz w:val="20"/>
                <w:lang w:eastAsia="ar-SA"/>
              </w:rPr>
            </w:pPr>
            <w:r w:rsidRPr="00FA4E93">
              <w:rPr>
                <w:rFonts w:ascii="Times New Roman" w:eastAsia="DejaVu Sans" w:hAnsi="Times New Roman" w:cs="Times New Roman"/>
                <w:b/>
                <w:kern w:val="1"/>
                <w:sz w:val="20"/>
                <w:lang w:eastAsia="ar-SA"/>
              </w:rPr>
              <w:t>453223</w:t>
            </w:r>
          </w:p>
          <w:p w:rsidR="00FA4E93" w:rsidRPr="00FA4E93" w:rsidRDefault="00FA4E93" w:rsidP="00FA4E93">
            <w:pPr>
              <w:widowControl w:val="0"/>
              <w:autoSpaceDE w:val="0"/>
              <w:autoSpaceDN w:val="0"/>
              <w:adjustRightInd w:val="0"/>
              <w:spacing w:after="0"/>
              <w:jc w:val="center"/>
              <w:rPr>
                <w:rFonts w:ascii="Times New Roman" w:hAnsi="Times New Roman" w:cs="Times New Roman"/>
                <w:b/>
                <w:sz w:val="20"/>
                <w:szCs w:val="20"/>
              </w:rPr>
            </w:pPr>
            <w:r w:rsidRPr="00FA4E93">
              <w:rPr>
                <w:rFonts w:ascii="Times New Roman" w:hAnsi="Times New Roman" w:cs="Times New Roman"/>
                <w:b/>
                <w:sz w:val="20"/>
                <w:szCs w:val="20"/>
              </w:rPr>
              <w:t>Тел (факс) 8 (34794) 7 46 39</w:t>
            </w:r>
          </w:p>
          <w:p w:rsidR="00FA4E93" w:rsidRPr="002A1B97" w:rsidRDefault="00FA4E93" w:rsidP="00915DDC">
            <w:pPr>
              <w:widowControl w:val="0"/>
              <w:autoSpaceDE w:val="0"/>
              <w:autoSpaceDN w:val="0"/>
              <w:adjustRightInd w:val="0"/>
              <w:spacing w:after="0" w:line="216" w:lineRule="auto"/>
              <w:jc w:val="center"/>
              <w:rPr>
                <w:rFonts w:ascii="Times New Roman" w:hAnsi="Times New Roman" w:cs="Times New Roman"/>
                <w:sz w:val="20"/>
                <w:szCs w:val="20"/>
                <w:lang w:val="en-US"/>
              </w:rPr>
            </w:pPr>
            <w:r w:rsidRPr="00FA4E93">
              <w:rPr>
                <w:rFonts w:ascii="Times New Roman" w:hAnsi="Times New Roman" w:cs="Times New Roman"/>
                <w:b/>
                <w:sz w:val="20"/>
                <w:szCs w:val="20"/>
                <w:lang w:val="en-US"/>
              </w:rPr>
              <w:t>E</w:t>
            </w:r>
            <w:r w:rsidRPr="002A1B97">
              <w:rPr>
                <w:rFonts w:ascii="Times New Roman" w:hAnsi="Times New Roman" w:cs="Times New Roman"/>
                <w:b/>
                <w:sz w:val="20"/>
                <w:szCs w:val="20"/>
                <w:lang w:val="en-US"/>
              </w:rPr>
              <w:t xml:space="preserve"> </w:t>
            </w:r>
            <w:r w:rsidRPr="00FA4E93">
              <w:rPr>
                <w:rFonts w:ascii="Times New Roman" w:hAnsi="Times New Roman" w:cs="Times New Roman"/>
                <w:b/>
                <w:sz w:val="20"/>
                <w:szCs w:val="20"/>
                <w:lang w:val="en-US"/>
              </w:rPr>
              <w:t>mail</w:t>
            </w:r>
            <w:r w:rsidRPr="002A1B97">
              <w:rPr>
                <w:rFonts w:ascii="Times New Roman" w:hAnsi="Times New Roman" w:cs="Times New Roman"/>
                <w:b/>
                <w:sz w:val="20"/>
                <w:szCs w:val="20"/>
                <w:lang w:val="en-US"/>
              </w:rPr>
              <w:t xml:space="preserve">: </w:t>
            </w:r>
            <w:hyperlink r:id="rId9" w:history="1">
              <w:r w:rsidRPr="00FA4E93">
                <w:rPr>
                  <w:rFonts w:ascii="Times New Roman" w:hAnsi="Times New Roman" w:cs="Times New Roman"/>
                  <w:color w:val="0000FF"/>
                  <w:sz w:val="18"/>
                  <w:szCs w:val="20"/>
                  <w:u w:val="single"/>
                  <w:lang w:val="en-US"/>
                </w:rPr>
                <w:t>bajgugasp@rambler.ru</w:t>
              </w:r>
            </w:hyperlink>
          </w:p>
        </w:tc>
      </w:tr>
    </w:tbl>
    <w:p w:rsidR="00915DDC" w:rsidRPr="002A1B97" w:rsidRDefault="00915DDC" w:rsidP="005123ED">
      <w:pPr>
        <w:widowControl w:val="0"/>
        <w:tabs>
          <w:tab w:val="center" w:pos="4677"/>
          <w:tab w:val="right" w:pos="9355"/>
        </w:tabs>
        <w:autoSpaceDE w:val="0"/>
        <w:autoSpaceDN w:val="0"/>
        <w:adjustRightInd w:val="0"/>
        <w:spacing w:after="0"/>
        <w:rPr>
          <w:rFonts w:ascii="Times New Roman" w:hAnsi="Times New Roman" w:cs="Times New Roman"/>
          <w:b/>
          <w:sz w:val="20"/>
          <w:szCs w:val="20"/>
          <w:lang w:val="en-US"/>
        </w:rPr>
      </w:pPr>
    </w:p>
    <w:p w:rsidR="00FA4E93" w:rsidRPr="00FA4E93" w:rsidRDefault="005123ED" w:rsidP="005123ED">
      <w:pPr>
        <w:widowControl w:val="0"/>
        <w:tabs>
          <w:tab w:val="center" w:pos="4677"/>
          <w:tab w:val="right" w:pos="9355"/>
        </w:tabs>
        <w:autoSpaceDE w:val="0"/>
        <w:autoSpaceDN w:val="0"/>
        <w:adjustRightInd w:val="0"/>
        <w:spacing w:after="0"/>
        <w:rPr>
          <w:rFonts w:ascii="Times New Roman" w:hAnsi="Times New Roman" w:cs="Times New Roman"/>
          <w:sz w:val="28"/>
          <w:szCs w:val="28"/>
          <w:lang w:val="be-BY"/>
        </w:rPr>
      </w:pPr>
      <w:r w:rsidRPr="002A1B97">
        <w:rPr>
          <w:rFonts w:ascii="Times New Roman" w:hAnsi="Times New Roman" w:cs="Times New Roman"/>
          <w:b/>
          <w:sz w:val="20"/>
          <w:szCs w:val="20"/>
          <w:lang w:val="en-US"/>
        </w:rPr>
        <w:t xml:space="preserve"> </w:t>
      </w:r>
      <w:r w:rsidR="00FA4E93" w:rsidRPr="00FA4E93">
        <w:rPr>
          <w:rFonts w:ascii="Times New Roman" w:hAnsi="Times New Roman" w:cs="Times New Roman"/>
          <w:b/>
          <w:caps/>
          <w:sz w:val="28"/>
          <w:szCs w:val="28"/>
          <w:lang w:val="be-BY"/>
        </w:rPr>
        <w:t>Ҡарар</w:t>
      </w:r>
      <w:r w:rsidR="00FA4E93" w:rsidRPr="00FA4E93">
        <w:rPr>
          <w:rFonts w:ascii="Times New Roman" w:hAnsi="Times New Roman" w:cs="Times New Roman"/>
          <w:b/>
          <w:caps/>
          <w:sz w:val="28"/>
          <w:szCs w:val="28"/>
          <w:lang w:val="be-BY"/>
        </w:rPr>
        <w:tab/>
        <w:t xml:space="preserve">                                                          </w:t>
      </w:r>
      <w:r w:rsidR="00FA4E93" w:rsidRPr="00FA4E93">
        <w:rPr>
          <w:rFonts w:ascii="Times New Roman" w:hAnsi="Times New Roman" w:cs="Times New Roman"/>
          <w:b/>
          <w:sz w:val="28"/>
          <w:szCs w:val="28"/>
          <w:lang w:val="be-BY"/>
        </w:rPr>
        <w:t xml:space="preserve">                     </w:t>
      </w:r>
      <w:r w:rsidR="00FA4E93" w:rsidRPr="00FA4E93">
        <w:rPr>
          <w:rFonts w:ascii="Times New Roman" w:hAnsi="Times New Roman" w:cs="Times New Roman"/>
          <w:b/>
          <w:sz w:val="28"/>
          <w:szCs w:val="28"/>
        </w:rPr>
        <w:t xml:space="preserve">       </w:t>
      </w:r>
      <w:r w:rsidR="00FA4E93" w:rsidRPr="00FA4E93">
        <w:rPr>
          <w:rFonts w:ascii="Times New Roman" w:hAnsi="Times New Roman" w:cs="Times New Roman"/>
          <w:b/>
          <w:sz w:val="28"/>
          <w:szCs w:val="28"/>
          <w:lang w:val="be-BY"/>
        </w:rPr>
        <w:t xml:space="preserve">  </w:t>
      </w:r>
      <w:r w:rsidR="00FA4E93" w:rsidRPr="00FA4E93">
        <w:rPr>
          <w:rFonts w:ascii="Times New Roman" w:hAnsi="Times New Roman" w:cs="Times New Roman"/>
          <w:b/>
          <w:caps/>
          <w:sz w:val="28"/>
          <w:szCs w:val="28"/>
          <w:lang w:val="be-BY"/>
        </w:rPr>
        <w:t>решение</w:t>
      </w:r>
    </w:p>
    <w:p w:rsidR="00744AE9" w:rsidRDefault="00744AE9" w:rsidP="00FA4E93">
      <w:pPr>
        <w:rPr>
          <w:rFonts w:ascii="Times New Roman" w:hAnsi="Times New Roman" w:cs="Times New Roman"/>
          <w:sz w:val="28"/>
          <w:szCs w:val="28"/>
          <w:lang w:val="be-BY"/>
        </w:rPr>
      </w:pPr>
    </w:p>
    <w:p w:rsidR="002A1B97" w:rsidRDefault="002A1B97" w:rsidP="005123ED">
      <w:pPr>
        <w:pStyle w:val="1"/>
        <w:shd w:val="clear" w:color="auto" w:fill="auto"/>
        <w:spacing w:after="0" w:line="307" w:lineRule="exact"/>
        <w:ind w:left="2124"/>
        <w:jc w:val="both"/>
        <w:rPr>
          <w:b/>
          <w:color w:val="000000"/>
          <w:sz w:val="28"/>
          <w:szCs w:val="28"/>
        </w:rPr>
      </w:pPr>
    </w:p>
    <w:p w:rsidR="0004266C" w:rsidRDefault="0004266C" w:rsidP="005123ED">
      <w:pPr>
        <w:pStyle w:val="1"/>
        <w:shd w:val="clear" w:color="auto" w:fill="auto"/>
        <w:spacing w:after="0" w:line="307" w:lineRule="exact"/>
        <w:ind w:left="2124"/>
        <w:jc w:val="both"/>
        <w:rPr>
          <w:b/>
          <w:color w:val="000000"/>
          <w:sz w:val="28"/>
          <w:szCs w:val="28"/>
        </w:rPr>
      </w:pPr>
    </w:p>
    <w:p w:rsidR="0004266C" w:rsidRDefault="0004266C" w:rsidP="005123ED">
      <w:pPr>
        <w:pStyle w:val="1"/>
        <w:shd w:val="clear" w:color="auto" w:fill="auto"/>
        <w:spacing w:after="0" w:line="307" w:lineRule="exact"/>
        <w:ind w:left="2124"/>
        <w:jc w:val="both"/>
        <w:rPr>
          <w:b/>
          <w:color w:val="000000"/>
          <w:sz w:val="28"/>
          <w:szCs w:val="28"/>
        </w:rPr>
      </w:pPr>
    </w:p>
    <w:p w:rsidR="0004266C" w:rsidRDefault="0004266C" w:rsidP="005123ED">
      <w:pPr>
        <w:pStyle w:val="1"/>
        <w:shd w:val="clear" w:color="auto" w:fill="auto"/>
        <w:spacing w:after="0" w:line="307" w:lineRule="exact"/>
        <w:ind w:left="2124"/>
        <w:jc w:val="both"/>
        <w:rPr>
          <w:b/>
          <w:color w:val="000000"/>
          <w:sz w:val="28"/>
          <w:szCs w:val="28"/>
        </w:rPr>
      </w:pPr>
    </w:p>
    <w:p w:rsidR="0004266C" w:rsidRDefault="0004266C" w:rsidP="005123ED">
      <w:pPr>
        <w:pStyle w:val="1"/>
        <w:shd w:val="clear" w:color="auto" w:fill="auto"/>
        <w:spacing w:after="0" w:line="307" w:lineRule="exact"/>
        <w:ind w:left="2124"/>
        <w:jc w:val="both"/>
        <w:rPr>
          <w:b/>
          <w:color w:val="000000"/>
          <w:sz w:val="28"/>
          <w:szCs w:val="28"/>
        </w:rPr>
      </w:pPr>
    </w:p>
    <w:p w:rsidR="0004266C" w:rsidRDefault="0004266C" w:rsidP="005123ED">
      <w:pPr>
        <w:pStyle w:val="1"/>
        <w:shd w:val="clear" w:color="auto" w:fill="auto"/>
        <w:spacing w:after="0" w:line="307" w:lineRule="exact"/>
        <w:ind w:left="2124"/>
        <w:jc w:val="both"/>
        <w:rPr>
          <w:b/>
          <w:color w:val="000000"/>
          <w:sz w:val="28"/>
          <w:szCs w:val="28"/>
        </w:rPr>
      </w:pPr>
      <w:bookmarkStart w:id="0" w:name="_GoBack"/>
      <w:bookmarkEnd w:id="0"/>
    </w:p>
    <w:p w:rsidR="00744AE9" w:rsidRPr="005123ED" w:rsidRDefault="005123ED" w:rsidP="005123ED">
      <w:pPr>
        <w:pStyle w:val="1"/>
        <w:shd w:val="clear" w:color="auto" w:fill="auto"/>
        <w:spacing w:after="0" w:line="307" w:lineRule="exact"/>
        <w:ind w:left="2124"/>
        <w:jc w:val="both"/>
        <w:rPr>
          <w:b/>
          <w:sz w:val="28"/>
          <w:szCs w:val="28"/>
        </w:rPr>
      </w:pPr>
      <w:r>
        <w:rPr>
          <w:b/>
          <w:color w:val="000000"/>
          <w:sz w:val="28"/>
          <w:szCs w:val="28"/>
        </w:rPr>
        <w:t xml:space="preserve">  </w:t>
      </w:r>
      <w:r w:rsidR="00744AE9" w:rsidRPr="005123ED">
        <w:rPr>
          <w:b/>
          <w:color w:val="000000"/>
          <w:sz w:val="28"/>
          <w:szCs w:val="28"/>
        </w:rPr>
        <w:t>О внесении изменений и дополнений</w:t>
      </w:r>
    </w:p>
    <w:p w:rsidR="00744AE9" w:rsidRPr="005123ED" w:rsidRDefault="00744AE9" w:rsidP="005123ED">
      <w:pPr>
        <w:pStyle w:val="1"/>
        <w:shd w:val="clear" w:color="auto" w:fill="auto"/>
        <w:tabs>
          <w:tab w:val="left" w:leader="underscore" w:pos="7844"/>
        </w:tabs>
        <w:spacing w:after="0" w:line="307" w:lineRule="exact"/>
        <w:ind w:left="1184"/>
        <w:jc w:val="both"/>
        <w:rPr>
          <w:b/>
          <w:sz w:val="28"/>
          <w:szCs w:val="28"/>
        </w:rPr>
      </w:pPr>
      <w:r w:rsidRPr="005123ED">
        <w:rPr>
          <w:b/>
          <w:color w:val="000000"/>
          <w:sz w:val="28"/>
          <w:szCs w:val="28"/>
        </w:rPr>
        <w:t>в Устав сельского поселения</w:t>
      </w:r>
      <w:r w:rsidRPr="005123ED">
        <w:rPr>
          <w:b/>
          <w:sz w:val="28"/>
          <w:szCs w:val="28"/>
        </w:rPr>
        <w:t xml:space="preserve"> Байгузинский сельсовет</w:t>
      </w:r>
    </w:p>
    <w:p w:rsidR="005123ED" w:rsidRDefault="005123ED" w:rsidP="005123ED">
      <w:pPr>
        <w:pStyle w:val="1"/>
        <w:shd w:val="clear" w:color="auto" w:fill="auto"/>
        <w:tabs>
          <w:tab w:val="left" w:leader="underscore" w:pos="7844"/>
        </w:tabs>
        <w:spacing w:after="0" w:line="307" w:lineRule="exact"/>
        <w:jc w:val="both"/>
        <w:rPr>
          <w:b/>
          <w:sz w:val="28"/>
          <w:szCs w:val="28"/>
        </w:rPr>
      </w:pPr>
      <w:r>
        <w:rPr>
          <w:b/>
          <w:color w:val="000000"/>
          <w:sz w:val="28"/>
          <w:szCs w:val="28"/>
        </w:rPr>
        <w:t xml:space="preserve">                           </w:t>
      </w:r>
      <w:r w:rsidR="00744AE9" w:rsidRPr="005123ED">
        <w:rPr>
          <w:b/>
          <w:color w:val="000000"/>
          <w:sz w:val="28"/>
          <w:szCs w:val="28"/>
        </w:rPr>
        <w:t>муниципального района</w:t>
      </w:r>
      <w:r w:rsidR="00744AE9" w:rsidRPr="005123ED">
        <w:rPr>
          <w:b/>
          <w:sz w:val="28"/>
          <w:szCs w:val="28"/>
        </w:rPr>
        <w:t xml:space="preserve"> Ишимбайский </w:t>
      </w:r>
      <w:r w:rsidR="00744AE9" w:rsidRPr="005123ED">
        <w:rPr>
          <w:b/>
          <w:color w:val="000000"/>
          <w:sz w:val="28"/>
          <w:szCs w:val="28"/>
        </w:rPr>
        <w:t>район</w:t>
      </w:r>
      <w:r w:rsidR="00744AE9" w:rsidRPr="005123ED">
        <w:rPr>
          <w:b/>
          <w:sz w:val="28"/>
          <w:szCs w:val="28"/>
        </w:rPr>
        <w:t xml:space="preserve"> </w:t>
      </w:r>
    </w:p>
    <w:p w:rsidR="00744AE9" w:rsidRPr="005123ED" w:rsidRDefault="00744AE9" w:rsidP="005123ED">
      <w:pPr>
        <w:pStyle w:val="1"/>
        <w:shd w:val="clear" w:color="auto" w:fill="auto"/>
        <w:tabs>
          <w:tab w:val="left" w:leader="underscore" w:pos="7844"/>
        </w:tabs>
        <w:spacing w:after="0" w:line="307" w:lineRule="exact"/>
        <w:jc w:val="both"/>
        <w:rPr>
          <w:b/>
          <w:color w:val="000000"/>
          <w:sz w:val="28"/>
          <w:szCs w:val="28"/>
        </w:rPr>
      </w:pPr>
      <w:r w:rsidRPr="005123ED">
        <w:rPr>
          <w:b/>
          <w:sz w:val="28"/>
          <w:szCs w:val="28"/>
        </w:rPr>
        <w:t xml:space="preserve"> </w:t>
      </w:r>
      <w:r w:rsidR="005123ED">
        <w:rPr>
          <w:b/>
          <w:sz w:val="28"/>
          <w:szCs w:val="28"/>
        </w:rPr>
        <w:t xml:space="preserve">                                    </w:t>
      </w:r>
      <w:r w:rsidRPr="005123ED">
        <w:rPr>
          <w:b/>
          <w:color w:val="000000"/>
          <w:sz w:val="28"/>
          <w:szCs w:val="28"/>
        </w:rPr>
        <w:t>Республики Башкортостан</w:t>
      </w:r>
    </w:p>
    <w:p w:rsidR="002A1B97" w:rsidRDefault="002A1B97" w:rsidP="00940FE9">
      <w:pPr>
        <w:pStyle w:val="1"/>
        <w:shd w:val="clear" w:color="auto" w:fill="auto"/>
        <w:tabs>
          <w:tab w:val="left" w:leader="underscore" w:pos="8990"/>
        </w:tabs>
        <w:spacing w:after="0" w:line="307" w:lineRule="exact"/>
        <w:ind w:left="-510" w:right="-284" w:firstLine="700"/>
        <w:jc w:val="both"/>
        <w:rPr>
          <w:color w:val="000000"/>
          <w:sz w:val="28"/>
          <w:szCs w:val="28"/>
        </w:rPr>
      </w:pPr>
    </w:p>
    <w:p w:rsidR="002A1B97" w:rsidRDefault="002A1B97" w:rsidP="00940FE9">
      <w:pPr>
        <w:pStyle w:val="1"/>
        <w:shd w:val="clear" w:color="auto" w:fill="auto"/>
        <w:tabs>
          <w:tab w:val="left" w:leader="underscore" w:pos="8990"/>
        </w:tabs>
        <w:spacing w:after="0" w:line="307" w:lineRule="exact"/>
        <w:ind w:left="-510" w:right="-284" w:firstLine="700"/>
        <w:jc w:val="both"/>
        <w:rPr>
          <w:color w:val="000000"/>
          <w:sz w:val="28"/>
          <w:szCs w:val="28"/>
        </w:rPr>
      </w:pPr>
    </w:p>
    <w:p w:rsidR="002A1B97" w:rsidRDefault="002A1B97" w:rsidP="00940FE9">
      <w:pPr>
        <w:pStyle w:val="1"/>
        <w:shd w:val="clear" w:color="auto" w:fill="auto"/>
        <w:tabs>
          <w:tab w:val="left" w:leader="underscore" w:pos="8990"/>
        </w:tabs>
        <w:spacing w:after="0" w:line="307" w:lineRule="exact"/>
        <w:ind w:left="-510" w:right="-284" w:firstLine="700"/>
        <w:jc w:val="both"/>
        <w:rPr>
          <w:color w:val="000000"/>
          <w:sz w:val="28"/>
          <w:szCs w:val="28"/>
        </w:rPr>
      </w:pPr>
    </w:p>
    <w:p w:rsidR="00744AE9" w:rsidRDefault="00744AE9" w:rsidP="00940FE9">
      <w:pPr>
        <w:pStyle w:val="1"/>
        <w:shd w:val="clear" w:color="auto" w:fill="auto"/>
        <w:tabs>
          <w:tab w:val="left" w:leader="underscore" w:pos="8990"/>
        </w:tabs>
        <w:spacing w:after="0" w:line="307" w:lineRule="exact"/>
        <w:ind w:left="-510" w:right="-284" w:firstLine="700"/>
        <w:jc w:val="both"/>
        <w:rPr>
          <w:color w:val="000000"/>
          <w:sz w:val="28"/>
          <w:szCs w:val="28"/>
        </w:rPr>
      </w:pPr>
      <w:r w:rsidRPr="00545E79">
        <w:rPr>
          <w:color w:val="000000"/>
          <w:sz w:val="28"/>
          <w:szCs w:val="28"/>
        </w:rPr>
        <w:t xml:space="preserve">Совет сельского поселения </w:t>
      </w:r>
      <w:r w:rsidRPr="00545E79">
        <w:rPr>
          <w:sz w:val="28"/>
          <w:szCs w:val="28"/>
        </w:rPr>
        <w:t xml:space="preserve">Байгузинский сельсовет </w:t>
      </w:r>
      <w:r w:rsidRPr="00545E79">
        <w:rPr>
          <w:color w:val="000000"/>
          <w:sz w:val="28"/>
          <w:szCs w:val="28"/>
        </w:rPr>
        <w:t xml:space="preserve">муниципального района </w:t>
      </w:r>
      <w:r w:rsidRPr="00545E79">
        <w:rPr>
          <w:sz w:val="28"/>
          <w:szCs w:val="28"/>
        </w:rPr>
        <w:t>Ишимбайский</w:t>
      </w:r>
      <w:r w:rsidRPr="00545E79">
        <w:rPr>
          <w:color w:val="000000"/>
          <w:sz w:val="28"/>
          <w:szCs w:val="28"/>
        </w:rPr>
        <w:t xml:space="preserve"> район Республики</w:t>
      </w:r>
      <w:r w:rsidRPr="00545E79">
        <w:rPr>
          <w:sz w:val="28"/>
          <w:szCs w:val="28"/>
        </w:rPr>
        <w:t xml:space="preserve"> </w:t>
      </w:r>
      <w:r w:rsidRPr="00545E79">
        <w:rPr>
          <w:color w:val="000000"/>
          <w:sz w:val="28"/>
          <w:szCs w:val="28"/>
        </w:rPr>
        <w:t>Башкортостан</w:t>
      </w:r>
    </w:p>
    <w:p w:rsidR="00915DDC" w:rsidRPr="00545E79" w:rsidRDefault="00915DDC" w:rsidP="00940FE9">
      <w:pPr>
        <w:pStyle w:val="1"/>
        <w:shd w:val="clear" w:color="auto" w:fill="auto"/>
        <w:tabs>
          <w:tab w:val="left" w:leader="underscore" w:pos="8990"/>
        </w:tabs>
        <w:spacing w:after="0" w:line="307" w:lineRule="exact"/>
        <w:ind w:left="-510" w:right="-284" w:firstLine="700"/>
        <w:jc w:val="both"/>
        <w:rPr>
          <w:sz w:val="28"/>
          <w:szCs w:val="28"/>
        </w:rPr>
      </w:pPr>
    </w:p>
    <w:p w:rsidR="00744AE9" w:rsidRPr="00545E79" w:rsidRDefault="00744AE9" w:rsidP="00940FE9">
      <w:pPr>
        <w:pStyle w:val="1"/>
        <w:shd w:val="clear" w:color="auto" w:fill="auto"/>
        <w:tabs>
          <w:tab w:val="left" w:leader="underscore" w:pos="8990"/>
        </w:tabs>
        <w:spacing w:after="0" w:line="307" w:lineRule="exact"/>
        <w:ind w:left="-510" w:right="-284" w:firstLine="700"/>
        <w:jc w:val="both"/>
        <w:rPr>
          <w:sz w:val="28"/>
          <w:szCs w:val="28"/>
        </w:rPr>
      </w:pPr>
    </w:p>
    <w:p w:rsidR="00744AE9" w:rsidRDefault="005123ED" w:rsidP="00940FE9">
      <w:pPr>
        <w:pStyle w:val="1"/>
        <w:shd w:val="clear" w:color="auto" w:fill="auto"/>
        <w:spacing w:after="239" w:line="240" w:lineRule="exact"/>
        <w:ind w:left="-510" w:right="-284" w:firstLine="700"/>
        <w:jc w:val="both"/>
        <w:rPr>
          <w:rStyle w:val="3pt"/>
          <w:sz w:val="28"/>
          <w:szCs w:val="28"/>
        </w:rPr>
      </w:pPr>
      <w:r>
        <w:rPr>
          <w:rStyle w:val="3pt"/>
          <w:sz w:val="28"/>
          <w:szCs w:val="28"/>
        </w:rPr>
        <w:t xml:space="preserve">                            </w:t>
      </w:r>
      <w:r w:rsidR="00744AE9" w:rsidRPr="00545E79">
        <w:rPr>
          <w:rStyle w:val="3pt"/>
          <w:sz w:val="28"/>
          <w:szCs w:val="28"/>
        </w:rPr>
        <w:t>РЕШИЛ:</w:t>
      </w:r>
    </w:p>
    <w:p w:rsidR="00744AE9" w:rsidRPr="00545E79" w:rsidRDefault="00744AE9" w:rsidP="00940FE9">
      <w:pPr>
        <w:pStyle w:val="1"/>
        <w:numPr>
          <w:ilvl w:val="0"/>
          <w:numId w:val="1"/>
        </w:numPr>
        <w:shd w:val="clear" w:color="auto" w:fill="auto"/>
        <w:tabs>
          <w:tab w:val="left" w:pos="1092"/>
          <w:tab w:val="left" w:leader="underscore" w:pos="8990"/>
        </w:tabs>
        <w:spacing w:after="0" w:line="307" w:lineRule="exact"/>
        <w:ind w:left="-510" w:right="-284" w:firstLine="700"/>
        <w:jc w:val="both"/>
        <w:rPr>
          <w:sz w:val="28"/>
          <w:szCs w:val="28"/>
        </w:rPr>
      </w:pPr>
      <w:r w:rsidRPr="00545E79">
        <w:rPr>
          <w:color w:val="000000"/>
          <w:sz w:val="28"/>
          <w:szCs w:val="28"/>
        </w:rPr>
        <w:t>Внести в Устав сельского поселения</w:t>
      </w:r>
      <w:r w:rsidRPr="00545E79">
        <w:rPr>
          <w:sz w:val="28"/>
          <w:szCs w:val="28"/>
        </w:rPr>
        <w:t xml:space="preserve"> Байгузинский сельсовет </w:t>
      </w:r>
      <w:r w:rsidRPr="00545E79">
        <w:rPr>
          <w:color w:val="000000"/>
          <w:sz w:val="28"/>
          <w:szCs w:val="28"/>
        </w:rPr>
        <w:t xml:space="preserve">муниципального района </w:t>
      </w:r>
      <w:r w:rsidRPr="00545E79">
        <w:rPr>
          <w:sz w:val="28"/>
          <w:szCs w:val="28"/>
        </w:rPr>
        <w:t>Ишимбайский</w:t>
      </w:r>
      <w:r w:rsidRPr="00545E79">
        <w:rPr>
          <w:color w:val="000000"/>
          <w:sz w:val="28"/>
          <w:szCs w:val="28"/>
        </w:rPr>
        <w:t xml:space="preserve"> район Республики Башкортостан</w:t>
      </w:r>
      <w:r w:rsidRPr="00545E79">
        <w:rPr>
          <w:sz w:val="28"/>
          <w:szCs w:val="28"/>
        </w:rPr>
        <w:t xml:space="preserve"> </w:t>
      </w:r>
      <w:r w:rsidRPr="00545E79">
        <w:rPr>
          <w:color w:val="000000"/>
          <w:sz w:val="28"/>
          <w:szCs w:val="28"/>
        </w:rPr>
        <w:t>следующие изменения и дополнения:</w:t>
      </w:r>
    </w:p>
    <w:p w:rsidR="00744AE9" w:rsidRPr="00545E79" w:rsidRDefault="00744AE9" w:rsidP="00940FE9">
      <w:pPr>
        <w:pStyle w:val="1"/>
        <w:numPr>
          <w:ilvl w:val="1"/>
          <w:numId w:val="1"/>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в части 1 статьи 3:</w:t>
      </w:r>
    </w:p>
    <w:p w:rsidR="00744AE9" w:rsidRPr="00545E79" w:rsidRDefault="00744AE9" w:rsidP="00940FE9">
      <w:pPr>
        <w:pStyle w:val="1"/>
        <w:numPr>
          <w:ilvl w:val="2"/>
          <w:numId w:val="1"/>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пункт 4 признать утратившим силу;</w:t>
      </w:r>
    </w:p>
    <w:p w:rsidR="00744AE9" w:rsidRPr="00545E79" w:rsidRDefault="00744AE9" w:rsidP="00940FE9">
      <w:pPr>
        <w:pStyle w:val="1"/>
        <w:numPr>
          <w:ilvl w:val="2"/>
          <w:numId w:val="1"/>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пункт 19 изложить в следующей редакции:</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44AE9" w:rsidRPr="00545E79" w:rsidRDefault="00744AE9" w:rsidP="00940FE9">
      <w:pPr>
        <w:pStyle w:val="1"/>
        <w:numPr>
          <w:ilvl w:val="2"/>
          <w:numId w:val="1"/>
        </w:numPr>
        <w:shd w:val="clear" w:color="auto" w:fill="auto"/>
        <w:tabs>
          <w:tab w:val="left" w:pos="1363"/>
        </w:tabs>
        <w:spacing w:after="0" w:line="307" w:lineRule="exact"/>
        <w:ind w:left="-510" w:right="-284" w:firstLine="700"/>
        <w:jc w:val="both"/>
        <w:rPr>
          <w:sz w:val="28"/>
          <w:szCs w:val="28"/>
        </w:rPr>
      </w:pPr>
      <w:r w:rsidRPr="00545E79">
        <w:rPr>
          <w:color w:val="000000"/>
          <w:sz w:val="28"/>
          <w:szCs w:val="28"/>
        </w:rPr>
        <w:t>пункт 20 изложить в следующей редакции:</w:t>
      </w:r>
    </w:p>
    <w:p w:rsidR="00744AE9" w:rsidRPr="00545E79" w:rsidRDefault="00744AE9" w:rsidP="00940FE9">
      <w:pPr>
        <w:pStyle w:val="1"/>
        <w:shd w:val="clear" w:color="auto" w:fill="auto"/>
        <w:spacing w:after="0" w:line="307" w:lineRule="exact"/>
        <w:ind w:left="-510" w:right="-284"/>
        <w:jc w:val="both"/>
        <w:rPr>
          <w:sz w:val="28"/>
          <w:szCs w:val="28"/>
        </w:rPr>
      </w:pPr>
      <w:r w:rsidRPr="00545E79">
        <w:rPr>
          <w:color w:val="000000"/>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44AE9" w:rsidRPr="00545E79" w:rsidRDefault="00744AE9" w:rsidP="00940FE9">
      <w:pPr>
        <w:pStyle w:val="1"/>
        <w:numPr>
          <w:ilvl w:val="2"/>
          <w:numId w:val="1"/>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lastRenderedPageBreak/>
        <w:t>пункт 21 дополнить словами</w:t>
      </w:r>
      <w:r w:rsidRPr="00545E79">
        <w:rPr>
          <w:sz w:val="28"/>
          <w:szCs w:val="28"/>
        </w:rPr>
        <w:t>, «</w:t>
      </w:r>
      <w:r w:rsidRPr="00545E79">
        <w:rPr>
          <w:color w:val="000000"/>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44AE9" w:rsidRPr="00545E79" w:rsidRDefault="00744AE9" w:rsidP="00940FE9">
      <w:pPr>
        <w:pStyle w:val="1"/>
        <w:numPr>
          <w:ilvl w:val="2"/>
          <w:numId w:val="1"/>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пункт 24 признать утратившим силу;</w:t>
      </w:r>
    </w:p>
    <w:p w:rsidR="00744AE9" w:rsidRPr="00545E79" w:rsidRDefault="00744AE9" w:rsidP="00940FE9">
      <w:pPr>
        <w:pStyle w:val="1"/>
        <w:numPr>
          <w:ilvl w:val="1"/>
          <w:numId w:val="1"/>
        </w:numPr>
        <w:shd w:val="clear" w:color="auto" w:fill="auto"/>
        <w:tabs>
          <w:tab w:val="left" w:pos="1206"/>
        </w:tabs>
        <w:spacing w:after="0" w:line="307" w:lineRule="exact"/>
        <w:ind w:left="-510" w:right="-284" w:firstLine="720"/>
        <w:jc w:val="both"/>
        <w:rPr>
          <w:sz w:val="28"/>
          <w:szCs w:val="28"/>
        </w:rPr>
      </w:pPr>
      <w:r w:rsidRPr="00545E79">
        <w:rPr>
          <w:color w:val="000000"/>
          <w:sz w:val="28"/>
          <w:szCs w:val="28"/>
        </w:rPr>
        <w:t>в части 1 статьи 4:</w:t>
      </w:r>
    </w:p>
    <w:p w:rsidR="00744AE9" w:rsidRPr="00545E79" w:rsidRDefault="00744AE9" w:rsidP="00940FE9">
      <w:pPr>
        <w:pStyle w:val="1"/>
        <w:numPr>
          <w:ilvl w:val="2"/>
          <w:numId w:val="1"/>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пункт 12 признать утратившим силу;</w:t>
      </w:r>
    </w:p>
    <w:p w:rsidR="00744AE9" w:rsidRPr="00545E79" w:rsidRDefault="00744AE9" w:rsidP="00940FE9">
      <w:pPr>
        <w:pStyle w:val="1"/>
        <w:numPr>
          <w:ilvl w:val="2"/>
          <w:numId w:val="1"/>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дополнить пунктами 15 и 16 следующего содержания:</w:t>
      </w:r>
    </w:p>
    <w:p w:rsidR="00744AE9" w:rsidRPr="00545E79" w:rsidRDefault="00744AE9" w:rsidP="00940FE9">
      <w:pPr>
        <w:pStyle w:val="1"/>
        <w:shd w:val="clear" w:color="auto" w:fill="auto"/>
        <w:spacing w:after="0" w:line="307" w:lineRule="exact"/>
        <w:ind w:left="-510" w:right="-284" w:firstLine="720"/>
        <w:jc w:val="both"/>
        <w:rPr>
          <w:sz w:val="28"/>
          <w:szCs w:val="28"/>
        </w:rPr>
      </w:pPr>
      <w:r w:rsidRPr="00545E79">
        <w:rPr>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44AE9" w:rsidRPr="00545E79" w:rsidRDefault="00744AE9" w:rsidP="00940FE9">
      <w:pPr>
        <w:pStyle w:val="1"/>
        <w:numPr>
          <w:ilvl w:val="0"/>
          <w:numId w:val="2"/>
        </w:numPr>
        <w:shd w:val="clear" w:color="auto" w:fill="auto"/>
        <w:tabs>
          <w:tab w:val="left" w:pos="1392"/>
        </w:tabs>
        <w:spacing w:after="0" w:line="307" w:lineRule="exact"/>
        <w:ind w:left="-510" w:right="-284" w:firstLine="720"/>
        <w:jc w:val="both"/>
        <w:rPr>
          <w:sz w:val="28"/>
          <w:szCs w:val="28"/>
        </w:rPr>
      </w:pPr>
      <w:r w:rsidRPr="00545E79">
        <w:rPr>
          <w:color w:val="000000"/>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44AE9" w:rsidRPr="00545E79" w:rsidRDefault="00744AE9" w:rsidP="00940FE9">
      <w:pPr>
        <w:pStyle w:val="1"/>
        <w:numPr>
          <w:ilvl w:val="1"/>
          <w:numId w:val="1"/>
        </w:numPr>
        <w:shd w:val="clear" w:color="auto" w:fill="auto"/>
        <w:tabs>
          <w:tab w:val="left" w:pos="1206"/>
        </w:tabs>
        <w:spacing w:after="0" w:line="307" w:lineRule="exact"/>
        <w:ind w:left="-510" w:right="-284" w:firstLine="720"/>
        <w:jc w:val="both"/>
        <w:rPr>
          <w:sz w:val="28"/>
          <w:szCs w:val="28"/>
        </w:rPr>
      </w:pPr>
      <w:r w:rsidRPr="00545E79">
        <w:rPr>
          <w:color w:val="000000"/>
          <w:sz w:val="28"/>
          <w:szCs w:val="28"/>
        </w:rPr>
        <w:t>в части 1 статьи 5:</w:t>
      </w:r>
    </w:p>
    <w:p w:rsidR="00744AE9" w:rsidRPr="00545E79" w:rsidRDefault="00744AE9" w:rsidP="00940FE9">
      <w:pPr>
        <w:pStyle w:val="1"/>
        <w:numPr>
          <w:ilvl w:val="2"/>
          <w:numId w:val="1"/>
        </w:numPr>
        <w:shd w:val="clear" w:color="auto" w:fill="auto"/>
        <w:tabs>
          <w:tab w:val="left" w:pos="1337"/>
        </w:tabs>
        <w:spacing w:after="0" w:line="307" w:lineRule="exact"/>
        <w:ind w:left="-510" w:right="-284" w:firstLine="680"/>
        <w:jc w:val="both"/>
        <w:rPr>
          <w:sz w:val="28"/>
          <w:szCs w:val="28"/>
        </w:rPr>
      </w:pPr>
      <w:r w:rsidRPr="00545E79">
        <w:rPr>
          <w:color w:val="000000"/>
          <w:sz w:val="28"/>
          <w:szCs w:val="28"/>
        </w:rPr>
        <w:t>дополнить пунктом 4.1 следующего содержания:</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44AE9" w:rsidRPr="00545E79" w:rsidRDefault="00744AE9" w:rsidP="00940FE9">
      <w:pPr>
        <w:pStyle w:val="1"/>
        <w:numPr>
          <w:ilvl w:val="2"/>
          <w:numId w:val="1"/>
        </w:numPr>
        <w:shd w:val="clear" w:color="auto" w:fill="auto"/>
        <w:tabs>
          <w:tab w:val="left" w:pos="1337"/>
        </w:tabs>
        <w:spacing w:after="0" w:line="307" w:lineRule="exact"/>
        <w:ind w:left="-510" w:right="-284" w:firstLine="680"/>
        <w:jc w:val="both"/>
        <w:rPr>
          <w:sz w:val="28"/>
          <w:szCs w:val="28"/>
        </w:rPr>
      </w:pPr>
      <w:r w:rsidRPr="00545E79">
        <w:rPr>
          <w:color w:val="000000"/>
          <w:sz w:val="28"/>
          <w:szCs w:val="28"/>
        </w:rPr>
        <w:t>пункт 9 изложить в следующей редакции:</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 xml:space="preserve">«9) организация сбора статистических показателей, характеризующих </w:t>
      </w:r>
      <w:r w:rsidRPr="00545E79">
        <w:rPr>
          <w:color w:val="000000"/>
          <w:sz w:val="28"/>
          <w:szCs w:val="28"/>
        </w:rPr>
        <w:lastRenderedPageBreak/>
        <w:t>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44AE9" w:rsidRPr="00545E79" w:rsidRDefault="00744AE9" w:rsidP="00940FE9">
      <w:pPr>
        <w:pStyle w:val="1"/>
        <w:numPr>
          <w:ilvl w:val="1"/>
          <w:numId w:val="1"/>
        </w:numPr>
        <w:shd w:val="clear" w:color="auto" w:fill="auto"/>
        <w:tabs>
          <w:tab w:val="left" w:pos="1092"/>
        </w:tabs>
        <w:spacing w:after="294" w:line="307" w:lineRule="exact"/>
        <w:ind w:left="-510" w:right="-284" w:firstLine="680"/>
        <w:jc w:val="both"/>
        <w:rPr>
          <w:sz w:val="28"/>
          <w:szCs w:val="28"/>
        </w:rPr>
      </w:pPr>
      <w:r w:rsidRPr="00545E79">
        <w:rPr>
          <w:color w:val="000000"/>
          <w:sz w:val="28"/>
          <w:szCs w:val="28"/>
        </w:rPr>
        <w:t>дополнить статьей 8.1 следующего содержания:</w:t>
      </w:r>
    </w:p>
    <w:p w:rsidR="00744AE9" w:rsidRPr="00545E79" w:rsidRDefault="00744AE9" w:rsidP="00940FE9">
      <w:pPr>
        <w:pStyle w:val="20"/>
        <w:shd w:val="clear" w:color="auto" w:fill="auto"/>
        <w:spacing w:before="0" w:after="244" w:line="240" w:lineRule="exact"/>
        <w:ind w:left="-510" w:right="-284"/>
        <w:rPr>
          <w:sz w:val="28"/>
          <w:szCs w:val="28"/>
        </w:rPr>
      </w:pPr>
      <w:r w:rsidRPr="00545E79">
        <w:rPr>
          <w:color w:val="000000"/>
          <w:sz w:val="28"/>
          <w:szCs w:val="28"/>
        </w:rPr>
        <w:t>«Статья 8.1. Сход граждан</w:t>
      </w:r>
    </w:p>
    <w:p w:rsidR="00744AE9" w:rsidRPr="00545E79" w:rsidRDefault="00744AE9" w:rsidP="00940FE9">
      <w:pPr>
        <w:pStyle w:val="1"/>
        <w:numPr>
          <w:ilvl w:val="0"/>
          <w:numId w:val="3"/>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Сход граждан может проводиться в случаях, установленных Федеральным законом.</w:t>
      </w:r>
    </w:p>
    <w:p w:rsidR="00744AE9" w:rsidRPr="00545E79" w:rsidRDefault="00744AE9" w:rsidP="00940FE9">
      <w:pPr>
        <w:pStyle w:val="1"/>
        <w:shd w:val="clear" w:color="auto" w:fill="auto"/>
        <w:tabs>
          <w:tab w:val="right" w:pos="9027"/>
        </w:tabs>
        <w:spacing w:after="0" w:line="307" w:lineRule="exact"/>
        <w:ind w:left="-510" w:right="-284" w:firstLine="680"/>
        <w:jc w:val="both"/>
        <w:rPr>
          <w:sz w:val="28"/>
          <w:szCs w:val="28"/>
        </w:rPr>
      </w:pPr>
      <w:r w:rsidRPr="00545E79">
        <w:rPr>
          <w:color w:val="000000"/>
          <w:sz w:val="28"/>
          <w:szCs w:val="28"/>
        </w:rPr>
        <w:t>Сход граждан,</w:t>
      </w:r>
      <w:r w:rsidRPr="00545E79">
        <w:rPr>
          <w:color w:val="000000"/>
          <w:sz w:val="28"/>
          <w:szCs w:val="28"/>
        </w:rPr>
        <w:tab/>
        <w:t>предусмотренный Федеральным законом, правомочен</w:t>
      </w:r>
    </w:p>
    <w:p w:rsidR="00744AE9" w:rsidRPr="00545E79" w:rsidRDefault="00744AE9" w:rsidP="00940FE9">
      <w:pPr>
        <w:pStyle w:val="1"/>
        <w:shd w:val="clear" w:color="auto" w:fill="auto"/>
        <w:tabs>
          <w:tab w:val="left" w:pos="529"/>
          <w:tab w:val="right" w:pos="9027"/>
        </w:tabs>
        <w:spacing w:after="0" w:line="307" w:lineRule="exact"/>
        <w:ind w:left="-510" w:right="-284"/>
        <w:jc w:val="both"/>
        <w:rPr>
          <w:sz w:val="28"/>
          <w:szCs w:val="28"/>
        </w:rPr>
      </w:pPr>
      <w:r w:rsidRPr="00545E79">
        <w:rPr>
          <w:color w:val="000000"/>
          <w:sz w:val="28"/>
          <w:szCs w:val="28"/>
        </w:rPr>
        <w:t>при</w:t>
      </w:r>
      <w:r w:rsidRPr="00545E79">
        <w:rPr>
          <w:color w:val="000000"/>
          <w:sz w:val="28"/>
          <w:szCs w:val="28"/>
        </w:rPr>
        <w:tab/>
        <w:t>участии в нем</w:t>
      </w:r>
      <w:r w:rsidRPr="00545E79">
        <w:rPr>
          <w:color w:val="000000"/>
          <w:sz w:val="28"/>
          <w:szCs w:val="28"/>
        </w:rPr>
        <w:tab/>
        <w:t>более половины обладающих избирательным правом</w:t>
      </w:r>
    </w:p>
    <w:p w:rsidR="00744AE9" w:rsidRPr="00545E79" w:rsidRDefault="00744AE9" w:rsidP="00940FE9">
      <w:pPr>
        <w:pStyle w:val="1"/>
        <w:shd w:val="clear" w:color="auto" w:fill="auto"/>
        <w:spacing w:after="0" w:line="307" w:lineRule="exact"/>
        <w:ind w:left="-510" w:right="-284"/>
        <w:jc w:val="both"/>
        <w:rPr>
          <w:sz w:val="28"/>
          <w:szCs w:val="28"/>
        </w:rPr>
      </w:pPr>
      <w:r w:rsidRPr="00545E79">
        <w:rPr>
          <w:color w:val="000000"/>
          <w:sz w:val="28"/>
          <w:szCs w:val="28"/>
        </w:rPr>
        <w:t>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44AE9" w:rsidRPr="00545E79" w:rsidRDefault="00744AE9" w:rsidP="00940FE9">
      <w:pPr>
        <w:pStyle w:val="1"/>
        <w:numPr>
          <w:ilvl w:val="0"/>
          <w:numId w:val="3"/>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С инициативой о созыве схода могут выходить граждане (не менее</w:t>
      </w:r>
    </w:p>
    <w:p w:rsidR="00744AE9" w:rsidRPr="00545E79" w:rsidRDefault="00744AE9" w:rsidP="00940FE9">
      <w:pPr>
        <w:pStyle w:val="1"/>
        <w:shd w:val="clear" w:color="auto" w:fill="auto"/>
        <w:tabs>
          <w:tab w:val="left" w:pos="529"/>
        </w:tabs>
        <w:spacing w:after="0" w:line="307" w:lineRule="exact"/>
        <w:ind w:left="-510" w:right="-284"/>
        <w:jc w:val="both"/>
        <w:rPr>
          <w:sz w:val="28"/>
          <w:szCs w:val="28"/>
        </w:rPr>
      </w:pPr>
      <w:r w:rsidRPr="00545E79">
        <w:rPr>
          <w:color w:val="000000"/>
          <w:sz w:val="28"/>
          <w:szCs w:val="28"/>
        </w:rPr>
        <w:t>10</w:t>
      </w:r>
      <w:r w:rsidRPr="00545E79">
        <w:rPr>
          <w:color w:val="000000"/>
          <w:sz w:val="28"/>
          <w:szCs w:val="28"/>
        </w:rPr>
        <w:tab/>
        <w:t>процентов, имеющих право на участие в сходе), депутаты</w:t>
      </w:r>
    </w:p>
    <w:p w:rsidR="00744AE9" w:rsidRPr="00545E79" w:rsidRDefault="00744AE9" w:rsidP="00940FE9">
      <w:pPr>
        <w:pStyle w:val="1"/>
        <w:shd w:val="clear" w:color="auto" w:fill="auto"/>
        <w:spacing w:after="0" w:line="307" w:lineRule="exact"/>
        <w:ind w:left="-510" w:right="-284"/>
        <w:jc w:val="both"/>
        <w:rPr>
          <w:sz w:val="28"/>
          <w:szCs w:val="28"/>
        </w:rPr>
      </w:pPr>
      <w:r w:rsidRPr="00545E79">
        <w:rPr>
          <w:color w:val="000000"/>
          <w:sz w:val="28"/>
          <w:szCs w:val="28"/>
        </w:rPr>
        <w:t>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744AE9" w:rsidRPr="00545E79" w:rsidRDefault="00744AE9" w:rsidP="00940FE9">
      <w:pPr>
        <w:pStyle w:val="1"/>
        <w:numPr>
          <w:ilvl w:val="0"/>
          <w:numId w:val="3"/>
        </w:numPr>
        <w:shd w:val="clear" w:color="auto" w:fill="auto"/>
        <w:tabs>
          <w:tab w:val="left" w:pos="1337"/>
          <w:tab w:val="right" w:pos="9027"/>
        </w:tabs>
        <w:spacing w:after="0" w:line="307" w:lineRule="exact"/>
        <w:ind w:left="-510" w:right="-284" w:firstLine="680"/>
        <w:jc w:val="both"/>
        <w:rPr>
          <w:sz w:val="28"/>
          <w:szCs w:val="28"/>
        </w:rPr>
      </w:pPr>
      <w:r w:rsidRPr="00545E79">
        <w:rPr>
          <w:color w:val="000000"/>
          <w:sz w:val="28"/>
          <w:szCs w:val="28"/>
        </w:rPr>
        <w:t>Решение</w:t>
      </w:r>
      <w:r w:rsidRPr="00545E79">
        <w:rPr>
          <w:color w:val="000000"/>
          <w:sz w:val="28"/>
          <w:szCs w:val="28"/>
        </w:rPr>
        <w:tab/>
        <w:t>о проведении схода граждан принимается</w:t>
      </w:r>
    </w:p>
    <w:p w:rsidR="00744AE9" w:rsidRPr="00545E79" w:rsidRDefault="00744AE9" w:rsidP="00940FE9">
      <w:pPr>
        <w:pStyle w:val="1"/>
        <w:shd w:val="clear" w:color="auto" w:fill="auto"/>
        <w:spacing w:after="0" w:line="307" w:lineRule="exact"/>
        <w:ind w:left="-510" w:right="-284"/>
        <w:jc w:val="both"/>
        <w:rPr>
          <w:sz w:val="28"/>
          <w:szCs w:val="28"/>
        </w:rPr>
      </w:pPr>
      <w:r w:rsidRPr="00545E79">
        <w:rPr>
          <w:color w:val="000000"/>
          <w:sz w:val="28"/>
          <w:szCs w:val="28"/>
        </w:rPr>
        <w:t>представительным органом местного самоуправления.</w:t>
      </w:r>
    </w:p>
    <w:p w:rsidR="00744AE9" w:rsidRPr="00545E79" w:rsidRDefault="00744AE9" w:rsidP="00940FE9">
      <w:pPr>
        <w:pStyle w:val="1"/>
        <w:numPr>
          <w:ilvl w:val="0"/>
          <w:numId w:val="3"/>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Инициатива о проведении схода граждан оформляется в виде заявления с указанием:</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вопроса, выносимого на сход;</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К заявлению прилагаются проект муниципального правового акта и материалы по вопросам, выносимым на решение схода граждан.</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744AE9" w:rsidRPr="00545E79" w:rsidRDefault="00744AE9" w:rsidP="00940FE9">
      <w:pPr>
        <w:pStyle w:val="1"/>
        <w:numPr>
          <w:ilvl w:val="0"/>
          <w:numId w:val="3"/>
        </w:numPr>
        <w:shd w:val="clear" w:color="auto" w:fill="auto"/>
        <w:tabs>
          <w:tab w:val="left" w:pos="1092"/>
        </w:tabs>
        <w:spacing w:after="0" w:line="307" w:lineRule="exact"/>
        <w:ind w:left="-510" w:right="-284" w:firstLine="680"/>
        <w:jc w:val="both"/>
        <w:rPr>
          <w:sz w:val="28"/>
          <w:szCs w:val="28"/>
        </w:rPr>
      </w:pPr>
      <w:r w:rsidRPr="00545E79">
        <w:rPr>
          <w:color w:val="000000"/>
          <w:sz w:val="28"/>
          <w:szCs w:val="28"/>
        </w:rPr>
        <w:t>Решение представительного органа местного самоуправления о проведении схода граждан должно содержать:</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вопросы, выносимые на сход граждан;</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информацию о времени и месте проведения схода граждан.</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744AE9" w:rsidRPr="00545E79" w:rsidRDefault="00744AE9" w:rsidP="00940FE9">
      <w:pPr>
        <w:pStyle w:val="1"/>
        <w:numPr>
          <w:ilvl w:val="0"/>
          <w:numId w:val="3"/>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 xml:space="preserve">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w:t>
      </w:r>
      <w:r w:rsidRPr="00545E79">
        <w:rPr>
          <w:color w:val="000000"/>
          <w:sz w:val="28"/>
          <w:szCs w:val="28"/>
        </w:rPr>
        <w:lastRenderedPageBreak/>
        <w:t>соответствующей территории, представители средств массовой информации, общественных объединений.</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Подготовка и проведение схода обеспечиваются главой муниципального образования.</w:t>
      </w:r>
    </w:p>
    <w:p w:rsidR="00744AE9" w:rsidRPr="00545E79" w:rsidRDefault="00744AE9" w:rsidP="00940FE9">
      <w:pPr>
        <w:pStyle w:val="1"/>
        <w:numPr>
          <w:ilvl w:val="0"/>
          <w:numId w:val="3"/>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744AE9" w:rsidRPr="00545E79" w:rsidRDefault="00744AE9" w:rsidP="00940FE9">
      <w:pPr>
        <w:pStyle w:val="1"/>
        <w:numPr>
          <w:ilvl w:val="0"/>
          <w:numId w:val="3"/>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Регистрацию участников схода осуществляют лица, ответственные за подготовку и проведение схода.</w:t>
      </w:r>
    </w:p>
    <w:p w:rsidR="00744AE9" w:rsidRPr="00545E79" w:rsidRDefault="00744AE9" w:rsidP="00940FE9">
      <w:pPr>
        <w:pStyle w:val="1"/>
        <w:numPr>
          <w:ilvl w:val="0"/>
          <w:numId w:val="3"/>
        </w:numPr>
        <w:shd w:val="clear" w:color="auto" w:fill="auto"/>
        <w:tabs>
          <w:tab w:val="left" w:pos="1056"/>
        </w:tabs>
        <w:spacing w:after="0" w:line="307" w:lineRule="exact"/>
        <w:ind w:left="-510" w:right="-284" w:firstLine="700"/>
        <w:jc w:val="both"/>
        <w:rPr>
          <w:sz w:val="28"/>
          <w:szCs w:val="28"/>
        </w:rPr>
      </w:pPr>
      <w:r w:rsidRPr="00545E79">
        <w:rPr>
          <w:color w:val="000000"/>
          <w:sz w:val="28"/>
          <w:szCs w:val="28"/>
        </w:rPr>
        <w:t>Для ведения схода и его протоколов избирается президиум или председатель и секретарь схода. Повестка дня утверждается сходом.</w:t>
      </w:r>
    </w:p>
    <w:p w:rsidR="00744AE9" w:rsidRPr="00545E79" w:rsidRDefault="00744AE9" w:rsidP="00940FE9">
      <w:pPr>
        <w:pStyle w:val="1"/>
        <w:numPr>
          <w:ilvl w:val="0"/>
          <w:numId w:val="3"/>
        </w:numPr>
        <w:shd w:val="clear" w:color="auto" w:fill="auto"/>
        <w:tabs>
          <w:tab w:val="left" w:pos="1222"/>
        </w:tabs>
        <w:spacing w:after="0" w:line="307" w:lineRule="exact"/>
        <w:ind w:left="-510" w:right="-284" w:firstLine="700"/>
        <w:jc w:val="both"/>
        <w:rPr>
          <w:sz w:val="28"/>
          <w:szCs w:val="28"/>
        </w:rPr>
      </w:pPr>
      <w:r w:rsidRPr="00545E79">
        <w:rPr>
          <w:color w:val="000000"/>
          <w:sz w:val="28"/>
          <w:szCs w:val="28"/>
        </w:rPr>
        <w:t>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Список присутствующих заверяется лицами, ответственными за регистрацию, и прилагается к протоколу схода.</w:t>
      </w:r>
    </w:p>
    <w:p w:rsidR="00744AE9" w:rsidRPr="00545E79" w:rsidRDefault="00744AE9" w:rsidP="00940FE9">
      <w:pPr>
        <w:pStyle w:val="1"/>
        <w:numPr>
          <w:ilvl w:val="0"/>
          <w:numId w:val="3"/>
        </w:numPr>
        <w:shd w:val="clear" w:color="auto" w:fill="auto"/>
        <w:tabs>
          <w:tab w:val="left" w:pos="1222"/>
        </w:tabs>
        <w:spacing w:after="0" w:line="307" w:lineRule="exact"/>
        <w:ind w:left="-510" w:right="-284" w:firstLine="700"/>
        <w:jc w:val="both"/>
        <w:rPr>
          <w:sz w:val="28"/>
          <w:szCs w:val="28"/>
        </w:rPr>
      </w:pPr>
      <w:r w:rsidRPr="00545E79">
        <w:rPr>
          <w:color w:val="000000"/>
          <w:sz w:val="28"/>
          <w:szCs w:val="28"/>
        </w:rPr>
        <w:t>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744AE9" w:rsidRPr="00545E79" w:rsidRDefault="00744AE9" w:rsidP="00940FE9">
      <w:pPr>
        <w:pStyle w:val="1"/>
        <w:numPr>
          <w:ilvl w:val="0"/>
          <w:numId w:val="3"/>
        </w:numPr>
        <w:shd w:val="clear" w:color="auto" w:fill="auto"/>
        <w:tabs>
          <w:tab w:val="left" w:pos="1222"/>
        </w:tabs>
        <w:spacing w:after="0" w:line="307" w:lineRule="exact"/>
        <w:ind w:left="-510" w:right="-284" w:firstLine="700"/>
        <w:jc w:val="both"/>
        <w:rPr>
          <w:sz w:val="28"/>
          <w:szCs w:val="28"/>
        </w:rPr>
      </w:pPr>
      <w:r w:rsidRPr="00545E79">
        <w:rPr>
          <w:color w:val="000000"/>
          <w:sz w:val="28"/>
          <w:szCs w:val="28"/>
        </w:rPr>
        <w:t>Изменения и дополнения в решения, принятые сходом, могут вноситься только самим сходом.»;</w:t>
      </w:r>
    </w:p>
    <w:p w:rsidR="00744AE9" w:rsidRPr="00545E79" w:rsidRDefault="00744AE9" w:rsidP="00940FE9">
      <w:pPr>
        <w:pStyle w:val="1"/>
        <w:numPr>
          <w:ilvl w:val="1"/>
          <w:numId w:val="1"/>
        </w:numPr>
        <w:shd w:val="clear" w:color="auto" w:fill="auto"/>
        <w:tabs>
          <w:tab w:val="left" w:pos="1222"/>
        </w:tabs>
        <w:spacing w:after="294" w:line="307" w:lineRule="exact"/>
        <w:ind w:left="-510" w:right="-284" w:firstLine="700"/>
        <w:jc w:val="both"/>
        <w:rPr>
          <w:sz w:val="28"/>
          <w:szCs w:val="28"/>
        </w:rPr>
      </w:pPr>
      <w:r w:rsidRPr="00545E79">
        <w:rPr>
          <w:color w:val="000000"/>
          <w:sz w:val="28"/>
          <w:szCs w:val="28"/>
        </w:rPr>
        <w:t>дополнить статьей 10.1 следующего содержания:</w:t>
      </w:r>
    </w:p>
    <w:p w:rsidR="00744AE9" w:rsidRPr="00545E79" w:rsidRDefault="00744AE9" w:rsidP="00940FE9">
      <w:pPr>
        <w:pStyle w:val="11"/>
        <w:shd w:val="clear" w:color="auto" w:fill="auto"/>
        <w:spacing w:before="0" w:after="303" w:line="240" w:lineRule="exact"/>
        <w:ind w:left="-510" w:right="-284" w:firstLine="700"/>
        <w:rPr>
          <w:color w:val="000000"/>
          <w:sz w:val="28"/>
          <w:szCs w:val="28"/>
        </w:rPr>
      </w:pPr>
      <w:bookmarkStart w:id="1" w:name="bookmark0"/>
      <w:r w:rsidRPr="00545E79">
        <w:rPr>
          <w:color w:val="000000"/>
          <w:sz w:val="28"/>
          <w:szCs w:val="28"/>
        </w:rPr>
        <w:t>«Статья 10.1. Староста сельского населенного пункта</w:t>
      </w:r>
      <w:bookmarkEnd w:id="1"/>
    </w:p>
    <w:p w:rsidR="00744AE9" w:rsidRPr="00545E79" w:rsidRDefault="00744AE9" w:rsidP="00940FE9">
      <w:pPr>
        <w:pStyle w:val="1"/>
        <w:numPr>
          <w:ilvl w:val="0"/>
          <w:numId w:val="4"/>
        </w:numPr>
        <w:shd w:val="clear" w:color="auto" w:fill="auto"/>
        <w:tabs>
          <w:tab w:val="left" w:pos="1056"/>
        </w:tabs>
        <w:spacing w:after="0" w:line="302" w:lineRule="exact"/>
        <w:ind w:left="-510" w:right="-284" w:firstLine="700"/>
        <w:jc w:val="both"/>
        <w:rPr>
          <w:sz w:val="28"/>
          <w:szCs w:val="28"/>
        </w:rPr>
      </w:pPr>
      <w:r w:rsidRPr="00545E79">
        <w:rPr>
          <w:color w:val="000000"/>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44AE9" w:rsidRPr="00545E79" w:rsidRDefault="00744AE9" w:rsidP="00940FE9">
      <w:pPr>
        <w:pStyle w:val="1"/>
        <w:numPr>
          <w:ilvl w:val="0"/>
          <w:numId w:val="4"/>
        </w:numPr>
        <w:shd w:val="clear" w:color="auto" w:fill="auto"/>
        <w:tabs>
          <w:tab w:val="left" w:pos="1383"/>
        </w:tabs>
        <w:spacing w:after="0" w:line="302" w:lineRule="exact"/>
        <w:ind w:left="-510" w:right="-284" w:firstLine="700"/>
        <w:jc w:val="both"/>
        <w:rPr>
          <w:sz w:val="28"/>
          <w:szCs w:val="28"/>
        </w:rPr>
      </w:pPr>
      <w:r w:rsidRPr="00545E79">
        <w:rPr>
          <w:color w:val="000000"/>
          <w:sz w:val="28"/>
          <w:szCs w:val="28"/>
        </w:rPr>
        <w:t>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w:t>
      </w:r>
    </w:p>
    <w:p w:rsidR="00744AE9" w:rsidRPr="00545E79" w:rsidRDefault="00744AE9" w:rsidP="00940FE9">
      <w:pPr>
        <w:pStyle w:val="1"/>
        <w:shd w:val="clear" w:color="auto" w:fill="auto"/>
        <w:tabs>
          <w:tab w:val="left" w:pos="1383"/>
        </w:tabs>
        <w:spacing w:after="0" w:line="307" w:lineRule="exact"/>
        <w:ind w:left="-510" w:right="-284"/>
        <w:jc w:val="both"/>
        <w:rPr>
          <w:sz w:val="28"/>
          <w:szCs w:val="28"/>
        </w:rPr>
      </w:pPr>
      <w:r w:rsidRPr="00545E79">
        <w:rPr>
          <w:color w:val="000000"/>
          <w:sz w:val="28"/>
          <w:szCs w:val="28"/>
        </w:rPr>
        <w:t>данного сельского населенного пункта и обладающих активным избирательным правом.</w:t>
      </w:r>
    </w:p>
    <w:p w:rsidR="00744AE9" w:rsidRPr="00545E79" w:rsidRDefault="00744AE9" w:rsidP="00940FE9">
      <w:pPr>
        <w:pStyle w:val="1"/>
        <w:numPr>
          <w:ilvl w:val="0"/>
          <w:numId w:val="4"/>
        </w:numPr>
        <w:shd w:val="clear" w:color="auto" w:fill="auto"/>
        <w:tabs>
          <w:tab w:val="left" w:pos="1201"/>
        </w:tabs>
        <w:spacing w:after="0" w:line="307" w:lineRule="exact"/>
        <w:ind w:left="-510" w:right="-284" w:firstLine="680"/>
        <w:jc w:val="both"/>
        <w:rPr>
          <w:sz w:val="28"/>
          <w:szCs w:val="28"/>
        </w:rPr>
      </w:pPr>
      <w:r w:rsidRPr="00545E79">
        <w:rPr>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4AE9" w:rsidRPr="00545E79" w:rsidRDefault="00744AE9" w:rsidP="00940FE9">
      <w:pPr>
        <w:pStyle w:val="1"/>
        <w:numPr>
          <w:ilvl w:val="0"/>
          <w:numId w:val="4"/>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Старостой сельского населенного пункта не может быть назначено</w:t>
      </w:r>
    </w:p>
    <w:p w:rsidR="00744AE9" w:rsidRPr="00545E79" w:rsidRDefault="00744AE9" w:rsidP="00940FE9">
      <w:pPr>
        <w:pStyle w:val="1"/>
        <w:shd w:val="clear" w:color="auto" w:fill="auto"/>
        <w:spacing w:after="0" w:line="307" w:lineRule="exact"/>
        <w:ind w:left="-510" w:right="-284"/>
        <w:jc w:val="both"/>
        <w:rPr>
          <w:sz w:val="28"/>
          <w:szCs w:val="28"/>
        </w:rPr>
      </w:pPr>
      <w:r w:rsidRPr="00545E79">
        <w:rPr>
          <w:color w:val="000000"/>
          <w:sz w:val="28"/>
          <w:szCs w:val="28"/>
        </w:rPr>
        <w:t>лицо:</w:t>
      </w:r>
    </w:p>
    <w:p w:rsidR="00744AE9" w:rsidRPr="00545E79" w:rsidRDefault="00744AE9" w:rsidP="00940FE9">
      <w:pPr>
        <w:pStyle w:val="1"/>
        <w:numPr>
          <w:ilvl w:val="0"/>
          <w:numId w:val="5"/>
        </w:numPr>
        <w:shd w:val="clear" w:color="auto" w:fill="auto"/>
        <w:tabs>
          <w:tab w:val="left" w:pos="1381"/>
        </w:tabs>
        <w:spacing w:after="0" w:line="307" w:lineRule="exact"/>
        <w:ind w:left="-510" w:right="-284" w:firstLine="680"/>
        <w:jc w:val="both"/>
        <w:rPr>
          <w:sz w:val="28"/>
          <w:szCs w:val="28"/>
        </w:rPr>
      </w:pPr>
      <w:r w:rsidRPr="00545E79">
        <w:rPr>
          <w:color w:val="000000"/>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44AE9" w:rsidRPr="00545E79" w:rsidRDefault="00744AE9" w:rsidP="00940FE9">
      <w:pPr>
        <w:pStyle w:val="1"/>
        <w:numPr>
          <w:ilvl w:val="0"/>
          <w:numId w:val="5"/>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признанное судом недееспособным или ограниченно дееспособным;</w:t>
      </w:r>
    </w:p>
    <w:p w:rsidR="00744AE9" w:rsidRPr="00545E79" w:rsidRDefault="00744AE9" w:rsidP="00940FE9">
      <w:pPr>
        <w:pStyle w:val="1"/>
        <w:numPr>
          <w:ilvl w:val="0"/>
          <w:numId w:val="5"/>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имеющее непогашенную или неснятую судимость.</w:t>
      </w:r>
    </w:p>
    <w:p w:rsidR="00744AE9" w:rsidRPr="00545E79" w:rsidRDefault="00744AE9" w:rsidP="00940FE9">
      <w:pPr>
        <w:pStyle w:val="1"/>
        <w:numPr>
          <w:ilvl w:val="0"/>
          <w:numId w:val="4"/>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lastRenderedPageBreak/>
        <w:t>Срок полномочий старосты сельского населенного пункта составляет четыре года.</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744AE9" w:rsidRPr="00545E79" w:rsidRDefault="00744AE9" w:rsidP="00940FE9">
      <w:pPr>
        <w:pStyle w:val="1"/>
        <w:numPr>
          <w:ilvl w:val="0"/>
          <w:numId w:val="4"/>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Староста сельского населенного пункта для решения возложенных на него задач:</w:t>
      </w:r>
    </w:p>
    <w:p w:rsidR="00744AE9" w:rsidRPr="00545E79" w:rsidRDefault="00744AE9" w:rsidP="00940FE9">
      <w:pPr>
        <w:pStyle w:val="1"/>
        <w:numPr>
          <w:ilvl w:val="0"/>
          <w:numId w:val="6"/>
        </w:numPr>
        <w:shd w:val="clear" w:color="auto" w:fill="auto"/>
        <w:tabs>
          <w:tab w:val="left" w:pos="1381"/>
        </w:tabs>
        <w:spacing w:after="0" w:line="307" w:lineRule="exact"/>
        <w:ind w:left="-510" w:right="-284" w:firstLine="680"/>
        <w:jc w:val="both"/>
        <w:rPr>
          <w:sz w:val="28"/>
          <w:szCs w:val="28"/>
        </w:rPr>
      </w:pPr>
      <w:r w:rsidRPr="00545E79">
        <w:rPr>
          <w:color w:val="000000"/>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4AE9" w:rsidRPr="00545E79" w:rsidRDefault="00744AE9" w:rsidP="00940FE9">
      <w:pPr>
        <w:pStyle w:val="1"/>
        <w:numPr>
          <w:ilvl w:val="0"/>
          <w:numId w:val="6"/>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4AE9" w:rsidRPr="00545E79" w:rsidRDefault="00744AE9" w:rsidP="00940FE9">
      <w:pPr>
        <w:pStyle w:val="1"/>
        <w:numPr>
          <w:ilvl w:val="0"/>
          <w:numId w:val="6"/>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4AE9" w:rsidRPr="00545E79" w:rsidRDefault="00744AE9" w:rsidP="00940FE9">
      <w:pPr>
        <w:pStyle w:val="1"/>
        <w:numPr>
          <w:ilvl w:val="0"/>
          <w:numId w:val="6"/>
        </w:numPr>
        <w:shd w:val="clear" w:color="auto" w:fill="auto"/>
        <w:tabs>
          <w:tab w:val="left" w:pos="1034"/>
        </w:tabs>
        <w:spacing w:after="0" w:line="307" w:lineRule="exact"/>
        <w:ind w:left="-510" w:right="-284" w:firstLine="680"/>
        <w:jc w:val="both"/>
        <w:rPr>
          <w:sz w:val="28"/>
          <w:szCs w:val="28"/>
        </w:rPr>
      </w:pPr>
      <w:r w:rsidRPr="00545E79">
        <w:rPr>
          <w:color w:val="000000"/>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44AE9" w:rsidRPr="00545E79" w:rsidRDefault="00744AE9" w:rsidP="00940FE9">
      <w:pPr>
        <w:pStyle w:val="1"/>
        <w:numPr>
          <w:ilvl w:val="0"/>
          <w:numId w:val="6"/>
        </w:numPr>
        <w:shd w:val="clear" w:color="auto" w:fill="auto"/>
        <w:tabs>
          <w:tab w:val="left" w:pos="1201"/>
        </w:tabs>
        <w:spacing w:after="0" w:line="307" w:lineRule="exact"/>
        <w:ind w:left="-510" w:right="-284" w:firstLine="680"/>
        <w:jc w:val="both"/>
        <w:rPr>
          <w:sz w:val="28"/>
          <w:szCs w:val="28"/>
        </w:rPr>
      </w:pPr>
      <w:r w:rsidRPr="00545E79">
        <w:rPr>
          <w:color w:val="000000"/>
          <w:sz w:val="28"/>
          <w:szCs w:val="28"/>
        </w:rPr>
        <w:t>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744AE9" w:rsidRPr="00545E79" w:rsidRDefault="00744AE9" w:rsidP="00940FE9">
      <w:pPr>
        <w:pStyle w:val="1"/>
        <w:numPr>
          <w:ilvl w:val="0"/>
          <w:numId w:val="4"/>
        </w:numPr>
        <w:shd w:val="clear" w:color="auto" w:fill="auto"/>
        <w:tabs>
          <w:tab w:val="left" w:pos="1004"/>
        </w:tabs>
        <w:spacing w:after="0" w:line="307" w:lineRule="exact"/>
        <w:ind w:left="-510" w:right="-284" w:firstLine="700"/>
        <w:jc w:val="both"/>
        <w:rPr>
          <w:sz w:val="28"/>
          <w:szCs w:val="28"/>
        </w:rPr>
      </w:pPr>
      <w:r w:rsidRPr="00545E79">
        <w:rPr>
          <w:color w:val="000000"/>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44AE9" w:rsidRPr="00545E79" w:rsidRDefault="00744AE9" w:rsidP="00940FE9">
      <w:pPr>
        <w:pStyle w:val="1"/>
        <w:numPr>
          <w:ilvl w:val="1"/>
          <w:numId w:val="1"/>
        </w:numPr>
        <w:shd w:val="clear" w:color="auto" w:fill="auto"/>
        <w:tabs>
          <w:tab w:val="left" w:pos="1181"/>
        </w:tabs>
        <w:spacing w:after="0" w:line="307" w:lineRule="exact"/>
        <w:ind w:left="-510" w:right="-284" w:firstLine="700"/>
        <w:jc w:val="both"/>
        <w:rPr>
          <w:sz w:val="28"/>
          <w:szCs w:val="28"/>
        </w:rPr>
      </w:pPr>
      <w:r w:rsidRPr="00545E79">
        <w:rPr>
          <w:color w:val="000000"/>
          <w:sz w:val="28"/>
          <w:szCs w:val="28"/>
        </w:rPr>
        <w:t>в статье 11:</w:t>
      </w:r>
    </w:p>
    <w:p w:rsidR="00744AE9" w:rsidRPr="00545E79" w:rsidRDefault="00744AE9" w:rsidP="00940FE9">
      <w:pPr>
        <w:pStyle w:val="1"/>
        <w:numPr>
          <w:ilvl w:val="2"/>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наименование статьи изложить в следующей редакции:</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«Статья 11. Публичные слушания, общественные обсуждения»;</w:t>
      </w:r>
    </w:p>
    <w:p w:rsidR="00744AE9" w:rsidRPr="00545E79" w:rsidRDefault="00744AE9" w:rsidP="00940FE9">
      <w:pPr>
        <w:pStyle w:val="1"/>
        <w:numPr>
          <w:ilvl w:val="2"/>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в части 3:</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дополнить пунктом 2.1 следующего содержания:</w:t>
      </w:r>
    </w:p>
    <w:p w:rsidR="00744AE9" w:rsidRPr="00545E79" w:rsidRDefault="00744AE9" w:rsidP="00940FE9">
      <w:pPr>
        <w:pStyle w:val="1"/>
        <w:shd w:val="clear" w:color="auto" w:fill="auto"/>
        <w:spacing w:after="0" w:line="326" w:lineRule="exact"/>
        <w:ind w:left="-510" w:right="-284" w:firstLine="700"/>
        <w:jc w:val="both"/>
        <w:rPr>
          <w:sz w:val="28"/>
          <w:szCs w:val="28"/>
        </w:rPr>
      </w:pPr>
      <w:r w:rsidRPr="00545E79">
        <w:rPr>
          <w:color w:val="000000"/>
          <w:sz w:val="28"/>
          <w:szCs w:val="28"/>
        </w:rPr>
        <w:t>«2.1) проект стратегии социально-экономического развития Сельского поселения;»;</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пункт 3 признать утратившим силу;</w:t>
      </w:r>
    </w:p>
    <w:p w:rsidR="00744AE9" w:rsidRPr="00545E79" w:rsidRDefault="00744AE9" w:rsidP="00940FE9">
      <w:pPr>
        <w:pStyle w:val="1"/>
        <w:numPr>
          <w:ilvl w:val="2"/>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744AE9" w:rsidRPr="00545E79" w:rsidRDefault="00744AE9" w:rsidP="00940FE9">
      <w:pPr>
        <w:pStyle w:val="1"/>
        <w:numPr>
          <w:ilvl w:val="2"/>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дополнить частью 5 следующего содержания:</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545E79">
        <w:rPr>
          <w:color w:val="000000"/>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744AE9" w:rsidRPr="00545E79" w:rsidRDefault="00744AE9" w:rsidP="00940FE9">
      <w:pPr>
        <w:pStyle w:val="1"/>
        <w:numPr>
          <w:ilvl w:val="1"/>
          <w:numId w:val="1"/>
        </w:numPr>
        <w:shd w:val="clear" w:color="auto" w:fill="auto"/>
        <w:tabs>
          <w:tab w:val="left" w:pos="1181"/>
        </w:tabs>
        <w:spacing w:after="0" w:line="307" w:lineRule="exact"/>
        <w:ind w:left="-510" w:right="-284" w:firstLine="700"/>
        <w:jc w:val="both"/>
        <w:rPr>
          <w:sz w:val="28"/>
          <w:szCs w:val="28"/>
        </w:rPr>
      </w:pPr>
      <w:r w:rsidRPr="00545E79">
        <w:rPr>
          <w:color w:val="000000"/>
          <w:sz w:val="28"/>
          <w:szCs w:val="28"/>
        </w:rPr>
        <w:t>в части 6 статьи 18:</w:t>
      </w:r>
    </w:p>
    <w:p w:rsidR="00744AE9" w:rsidRPr="00545E79" w:rsidRDefault="00744AE9" w:rsidP="00940FE9">
      <w:pPr>
        <w:pStyle w:val="1"/>
        <w:numPr>
          <w:ilvl w:val="2"/>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пункт 4 изложить в следующей редакции:</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«4) утверждение стратегии социально-экономического развития Сельского поселения;»;</w:t>
      </w:r>
    </w:p>
    <w:p w:rsidR="00744AE9" w:rsidRPr="00545E79" w:rsidRDefault="00744AE9" w:rsidP="00940FE9">
      <w:pPr>
        <w:pStyle w:val="1"/>
        <w:numPr>
          <w:ilvl w:val="2"/>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дополнить пунктом 11 следующего содержания:</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«11) утверждение правил благоустройства территории Сельского поселения.»;</w:t>
      </w:r>
    </w:p>
    <w:p w:rsidR="00744AE9" w:rsidRPr="00545E79" w:rsidRDefault="00744AE9" w:rsidP="00940FE9">
      <w:pPr>
        <w:pStyle w:val="1"/>
        <w:numPr>
          <w:ilvl w:val="1"/>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в</w:t>
      </w:r>
      <w:r w:rsidRPr="00545E79">
        <w:rPr>
          <w:color w:val="000000"/>
          <w:sz w:val="28"/>
          <w:szCs w:val="28"/>
        </w:rPr>
        <w:tab/>
        <w:t>статье 19:</w:t>
      </w:r>
    </w:p>
    <w:p w:rsidR="00744AE9" w:rsidRPr="00545E79" w:rsidRDefault="00744AE9" w:rsidP="00940FE9">
      <w:pPr>
        <w:pStyle w:val="1"/>
        <w:numPr>
          <w:ilvl w:val="2"/>
          <w:numId w:val="1"/>
        </w:numPr>
        <w:shd w:val="clear" w:color="auto" w:fill="auto"/>
        <w:tabs>
          <w:tab w:val="left" w:pos="1371"/>
        </w:tabs>
        <w:spacing w:after="0" w:line="307" w:lineRule="exact"/>
        <w:ind w:left="-510" w:right="-284" w:firstLine="700"/>
        <w:jc w:val="both"/>
        <w:rPr>
          <w:sz w:val="28"/>
          <w:szCs w:val="28"/>
        </w:rPr>
      </w:pPr>
      <w:r w:rsidRPr="00545E79">
        <w:rPr>
          <w:color w:val="000000"/>
          <w:sz w:val="28"/>
          <w:szCs w:val="28"/>
        </w:rPr>
        <w:t>часть 8 изложить в следующей редакции:</w:t>
      </w:r>
    </w:p>
    <w:p w:rsidR="00744AE9" w:rsidRPr="00545E79" w:rsidRDefault="00744AE9" w:rsidP="00940FE9">
      <w:pPr>
        <w:pStyle w:val="1"/>
        <w:shd w:val="clear" w:color="auto" w:fill="auto"/>
        <w:spacing w:after="0" w:line="307" w:lineRule="exact"/>
        <w:ind w:left="-510" w:right="-284"/>
        <w:jc w:val="both"/>
        <w:rPr>
          <w:sz w:val="28"/>
          <w:szCs w:val="28"/>
        </w:rPr>
      </w:pPr>
      <w:r w:rsidRPr="00545E79">
        <w:rPr>
          <w:color w:val="000000"/>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744AE9" w:rsidRPr="00545E79" w:rsidRDefault="00744AE9" w:rsidP="00940FE9">
      <w:pPr>
        <w:pStyle w:val="1"/>
        <w:numPr>
          <w:ilvl w:val="2"/>
          <w:numId w:val="1"/>
        </w:numPr>
        <w:shd w:val="clear" w:color="auto" w:fill="auto"/>
        <w:tabs>
          <w:tab w:val="left" w:pos="1358"/>
        </w:tabs>
        <w:spacing w:after="0" w:line="307" w:lineRule="exact"/>
        <w:ind w:left="-510" w:right="-284" w:firstLine="700"/>
        <w:jc w:val="both"/>
        <w:rPr>
          <w:sz w:val="28"/>
          <w:szCs w:val="28"/>
        </w:rPr>
      </w:pPr>
      <w:r w:rsidRPr="00545E79">
        <w:rPr>
          <w:color w:val="000000"/>
          <w:sz w:val="28"/>
          <w:szCs w:val="28"/>
        </w:rPr>
        <w:t>дополнить частью 9 следующего содержания:</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44AE9" w:rsidRPr="00545E79" w:rsidRDefault="00744AE9" w:rsidP="00940FE9">
      <w:pPr>
        <w:pStyle w:val="1"/>
        <w:numPr>
          <w:ilvl w:val="1"/>
          <w:numId w:val="1"/>
        </w:numPr>
        <w:shd w:val="clear" w:color="auto" w:fill="auto"/>
        <w:tabs>
          <w:tab w:val="left" w:pos="1227"/>
        </w:tabs>
        <w:spacing w:after="0" w:line="307" w:lineRule="exact"/>
        <w:ind w:left="-510" w:right="-284" w:firstLine="700"/>
        <w:jc w:val="both"/>
        <w:rPr>
          <w:sz w:val="28"/>
          <w:szCs w:val="28"/>
        </w:rPr>
      </w:pPr>
      <w:r w:rsidRPr="00545E79">
        <w:rPr>
          <w:color w:val="000000"/>
          <w:sz w:val="28"/>
          <w:szCs w:val="28"/>
        </w:rPr>
        <w:t>часть 9 статьи 22 изложить в следующей редакции:</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«9. Полномочия депутата прекращаются досрочно в случае несоблюдения ограничений, установленных Федеральным законом.»;</w:t>
      </w:r>
    </w:p>
    <w:p w:rsidR="00744AE9" w:rsidRPr="00545E79" w:rsidRDefault="00744AE9" w:rsidP="00940FE9">
      <w:pPr>
        <w:pStyle w:val="1"/>
        <w:numPr>
          <w:ilvl w:val="1"/>
          <w:numId w:val="1"/>
        </w:numPr>
        <w:shd w:val="clear" w:color="auto" w:fill="auto"/>
        <w:tabs>
          <w:tab w:val="left" w:pos="1358"/>
        </w:tabs>
        <w:spacing w:after="0" w:line="307" w:lineRule="exact"/>
        <w:ind w:left="-510" w:right="-284" w:firstLine="700"/>
        <w:jc w:val="both"/>
        <w:rPr>
          <w:sz w:val="28"/>
          <w:szCs w:val="28"/>
        </w:rPr>
      </w:pPr>
      <w:r w:rsidRPr="00545E79">
        <w:rPr>
          <w:color w:val="000000"/>
          <w:sz w:val="28"/>
          <w:szCs w:val="28"/>
        </w:rPr>
        <w:t>абзац второй части 4 статьи 26 изложить в следующей редакции:</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«Изменения и дополнения, внесённые в Устав Сельского поселения и</w:t>
      </w:r>
    </w:p>
    <w:p w:rsidR="00744AE9" w:rsidRDefault="00744AE9" w:rsidP="00940FE9">
      <w:pPr>
        <w:pStyle w:val="1"/>
        <w:shd w:val="clear" w:color="auto" w:fill="auto"/>
        <w:spacing w:after="0" w:line="307" w:lineRule="exact"/>
        <w:ind w:left="-510" w:right="-284"/>
        <w:jc w:val="both"/>
        <w:rPr>
          <w:color w:val="000000"/>
          <w:sz w:val="28"/>
          <w:szCs w:val="28"/>
        </w:rPr>
      </w:pPr>
      <w:r w:rsidRPr="00545E79">
        <w:rPr>
          <w:color w:val="000000"/>
          <w:sz w:val="28"/>
          <w:szCs w:val="28"/>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2A1B97" w:rsidRPr="00545E79" w:rsidRDefault="002A1B97" w:rsidP="00940FE9">
      <w:pPr>
        <w:pStyle w:val="1"/>
        <w:shd w:val="clear" w:color="auto" w:fill="auto"/>
        <w:spacing w:after="0" w:line="307" w:lineRule="exact"/>
        <w:ind w:left="-510" w:right="-284"/>
        <w:jc w:val="both"/>
        <w:rPr>
          <w:sz w:val="28"/>
          <w:szCs w:val="28"/>
        </w:rPr>
      </w:pPr>
    </w:p>
    <w:p w:rsidR="00744AE9" w:rsidRPr="002A1B97" w:rsidRDefault="00744AE9" w:rsidP="00940FE9">
      <w:pPr>
        <w:pStyle w:val="1"/>
        <w:numPr>
          <w:ilvl w:val="1"/>
          <w:numId w:val="1"/>
        </w:numPr>
        <w:shd w:val="clear" w:color="auto" w:fill="auto"/>
        <w:tabs>
          <w:tab w:val="left" w:pos="1358"/>
        </w:tabs>
        <w:spacing w:after="229" w:line="307" w:lineRule="exact"/>
        <w:ind w:left="-510" w:right="-284" w:firstLine="700"/>
        <w:jc w:val="both"/>
        <w:rPr>
          <w:sz w:val="28"/>
          <w:szCs w:val="28"/>
        </w:rPr>
      </w:pPr>
      <w:r w:rsidRPr="00545E79">
        <w:rPr>
          <w:color w:val="000000"/>
          <w:sz w:val="28"/>
          <w:szCs w:val="28"/>
        </w:rPr>
        <w:lastRenderedPageBreak/>
        <w:t>Дополнить статьей 27.1 следующего содержания:</w:t>
      </w:r>
    </w:p>
    <w:p w:rsidR="00744AE9" w:rsidRPr="00545E79" w:rsidRDefault="00744AE9" w:rsidP="00940FE9">
      <w:pPr>
        <w:pStyle w:val="11"/>
        <w:shd w:val="clear" w:color="auto" w:fill="auto"/>
        <w:spacing w:before="0" w:after="244" w:line="322" w:lineRule="exact"/>
        <w:ind w:left="-510" w:right="-284" w:firstLine="700"/>
        <w:rPr>
          <w:sz w:val="28"/>
          <w:szCs w:val="28"/>
        </w:rPr>
      </w:pPr>
      <w:bookmarkStart w:id="2" w:name="bookmark1"/>
      <w:r w:rsidRPr="00545E79">
        <w:rPr>
          <w:color w:val="000000"/>
          <w:sz w:val="28"/>
          <w:szCs w:val="28"/>
        </w:rPr>
        <w:t>«Статья 27.1. Содержание правил благоустройства территории Сельского поселения</w:t>
      </w:r>
      <w:bookmarkEnd w:id="2"/>
    </w:p>
    <w:p w:rsidR="00744AE9" w:rsidRPr="00545E79" w:rsidRDefault="00744AE9" w:rsidP="00940FE9">
      <w:pPr>
        <w:pStyle w:val="1"/>
        <w:numPr>
          <w:ilvl w:val="0"/>
          <w:numId w:val="7"/>
        </w:numPr>
        <w:shd w:val="clear" w:color="auto" w:fill="auto"/>
        <w:tabs>
          <w:tab w:val="left" w:pos="1227"/>
        </w:tabs>
        <w:spacing w:after="0" w:line="317" w:lineRule="exact"/>
        <w:ind w:left="-510" w:right="-284" w:firstLine="700"/>
        <w:jc w:val="both"/>
        <w:rPr>
          <w:sz w:val="28"/>
          <w:szCs w:val="28"/>
        </w:rPr>
      </w:pPr>
      <w:r w:rsidRPr="00545E79">
        <w:rPr>
          <w:color w:val="000000"/>
          <w:sz w:val="28"/>
          <w:szCs w:val="28"/>
        </w:rPr>
        <w:t>Правила благоустройства территории Сельского поселения утверждаются Советом.</w:t>
      </w:r>
    </w:p>
    <w:p w:rsidR="00744AE9" w:rsidRPr="00545E79" w:rsidRDefault="00744AE9" w:rsidP="00940FE9">
      <w:pPr>
        <w:pStyle w:val="1"/>
        <w:numPr>
          <w:ilvl w:val="0"/>
          <w:numId w:val="7"/>
        </w:numPr>
        <w:shd w:val="clear" w:color="auto" w:fill="auto"/>
        <w:tabs>
          <w:tab w:val="left" w:pos="1041"/>
        </w:tabs>
        <w:spacing w:after="0" w:line="307" w:lineRule="exact"/>
        <w:ind w:left="-510" w:right="-284" w:firstLine="700"/>
        <w:jc w:val="both"/>
        <w:rPr>
          <w:sz w:val="28"/>
          <w:szCs w:val="28"/>
        </w:rPr>
      </w:pPr>
      <w:r w:rsidRPr="00545E79">
        <w:rPr>
          <w:color w:val="000000"/>
          <w:sz w:val="28"/>
          <w:szCs w:val="28"/>
        </w:rPr>
        <w:t>Правила благоустройства территории Сельского поселения могут регулировать вопросы:</w:t>
      </w:r>
    </w:p>
    <w:p w:rsidR="00744AE9" w:rsidRPr="00545E79" w:rsidRDefault="00744AE9" w:rsidP="00940FE9">
      <w:pPr>
        <w:pStyle w:val="1"/>
        <w:numPr>
          <w:ilvl w:val="0"/>
          <w:numId w:val="8"/>
        </w:numPr>
        <w:shd w:val="clear" w:color="auto" w:fill="auto"/>
        <w:tabs>
          <w:tab w:val="left" w:pos="1041"/>
        </w:tabs>
        <w:spacing w:after="0" w:line="307" w:lineRule="exact"/>
        <w:ind w:left="-510" w:right="-284" w:firstLine="700"/>
        <w:jc w:val="both"/>
        <w:rPr>
          <w:sz w:val="28"/>
          <w:szCs w:val="28"/>
        </w:rPr>
      </w:pPr>
      <w:r w:rsidRPr="00545E79">
        <w:rPr>
          <w:color w:val="000000"/>
          <w:sz w:val="28"/>
          <w:szCs w:val="28"/>
        </w:rPr>
        <w:t>содержания территорий общего пользования и порядка пользования такими территориями;</w:t>
      </w:r>
    </w:p>
    <w:p w:rsidR="00744AE9" w:rsidRPr="00545E79" w:rsidRDefault="00744AE9" w:rsidP="00940FE9">
      <w:pPr>
        <w:pStyle w:val="1"/>
        <w:numPr>
          <w:ilvl w:val="0"/>
          <w:numId w:val="8"/>
        </w:numPr>
        <w:shd w:val="clear" w:color="auto" w:fill="auto"/>
        <w:tabs>
          <w:tab w:val="left" w:pos="1227"/>
        </w:tabs>
        <w:spacing w:after="0" w:line="307" w:lineRule="exact"/>
        <w:ind w:left="-510" w:right="-284" w:firstLine="700"/>
        <w:jc w:val="both"/>
        <w:rPr>
          <w:sz w:val="28"/>
          <w:szCs w:val="28"/>
        </w:rPr>
      </w:pPr>
      <w:r w:rsidRPr="00545E79">
        <w:rPr>
          <w:color w:val="000000"/>
          <w:sz w:val="28"/>
          <w:szCs w:val="28"/>
        </w:rPr>
        <w:t>внешнего вида фасадов и ограждающих конструкций зданий, строений, сооружений;</w:t>
      </w:r>
    </w:p>
    <w:p w:rsidR="00744AE9" w:rsidRPr="00545E79" w:rsidRDefault="00744AE9" w:rsidP="00940FE9">
      <w:pPr>
        <w:pStyle w:val="1"/>
        <w:numPr>
          <w:ilvl w:val="0"/>
          <w:numId w:val="8"/>
        </w:numPr>
        <w:shd w:val="clear" w:color="auto" w:fill="auto"/>
        <w:tabs>
          <w:tab w:val="left" w:pos="1227"/>
        </w:tabs>
        <w:spacing w:after="0" w:line="307" w:lineRule="exact"/>
        <w:ind w:left="-510" w:right="-284" w:firstLine="700"/>
        <w:jc w:val="both"/>
        <w:rPr>
          <w:sz w:val="28"/>
          <w:szCs w:val="28"/>
        </w:rPr>
      </w:pPr>
      <w:r w:rsidRPr="00545E79">
        <w:rPr>
          <w:color w:val="000000"/>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744AE9" w:rsidRPr="00545E79" w:rsidRDefault="00744AE9" w:rsidP="00940FE9">
      <w:pPr>
        <w:pStyle w:val="1"/>
        <w:numPr>
          <w:ilvl w:val="0"/>
          <w:numId w:val="8"/>
        </w:numPr>
        <w:shd w:val="clear" w:color="auto" w:fill="auto"/>
        <w:tabs>
          <w:tab w:val="left" w:pos="1041"/>
        </w:tabs>
        <w:spacing w:after="0" w:line="307" w:lineRule="exact"/>
        <w:ind w:left="-510" w:right="-284" w:firstLine="700"/>
        <w:jc w:val="both"/>
        <w:rPr>
          <w:sz w:val="28"/>
          <w:szCs w:val="28"/>
        </w:rPr>
      </w:pPr>
      <w:r w:rsidRPr="00545E79">
        <w:rPr>
          <w:color w:val="000000"/>
          <w:sz w:val="28"/>
          <w:szCs w:val="28"/>
        </w:rPr>
        <w:t>организации освещения территории Сельского поселения, включая архитектурную подсветку зданий, строений, сооружений;</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размещения информации на территории Сельского поселения, в том числе установки указателей с наименованиями улиц и номерами домов, вывесок;</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организации пешеходных коммуникаций, в том числе тротуаров, аллей, дорожек, тропинок;</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уборки территории Сельского поселения, в том числе в зимний период;</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организации стоков ливневых вод;</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порядка проведения земляных работ;</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определения границ прилегающих территорий в соответствии с порядком, установленным законом Республики Башкортостан;</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праздничного оформления территории Сельского поселения;</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порядка участия граждан и организаций в реализации мероприятий по благоустройству территории Сельского поселения;</w:t>
      </w:r>
    </w:p>
    <w:p w:rsidR="00744AE9" w:rsidRPr="00545E79" w:rsidRDefault="00744AE9" w:rsidP="00940FE9">
      <w:pPr>
        <w:pStyle w:val="1"/>
        <w:numPr>
          <w:ilvl w:val="0"/>
          <w:numId w:val="8"/>
        </w:numPr>
        <w:shd w:val="clear" w:color="auto" w:fill="auto"/>
        <w:tabs>
          <w:tab w:val="left" w:pos="1120"/>
        </w:tabs>
        <w:spacing w:after="0" w:line="307" w:lineRule="exact"/>
        <w:ind w:left="-510" w:right="-284" w:firstLine="700"/>
        <w:jc w:val="both"/>
        <w:rPr>
          <w:sz w:val="28"/>
          <w:szCs w:val="28"/>
        </w:rPr>
      </w:pPr>
      <w:r w:rsidRPr="00545E79">
        <w:rPr>
          <w:color w:val="000000"/>
          <w:sz w:val="28"/>
          <w:szCs w:val="28"/>
        </w:rPr>
        <w:t>осуществления контроля за соблюдением правил благоустройства территории Сельского поселения.»;</w:t>
      </w:r>
    </w:p>
    <w:p w:rsidR="00744AE9" w:rsidRPr="00545E79" w:rsidRDefault="00744AE9" w:rsidP="00940FE9">
      <w:pPr>
        <w:pStyle w:val="1"/>
        <w:numPr>
          <w:ilvl w:val="1"/>
          <w:numId w:val="1"/>
        </w:numPr>
        <w:shd w:val="clear" w:color="auto" w:fill="auto"/>
        <w:tabs>
          <w:tab w:val="left" w:pos="1310"/>
        </w:tabs>
        <w:spacing w:after="0" w:line="307" w:lineRule="exact"/>
        <w:ind w:left="-510" w:right="-284" w:firstLine="700"/>
        <w:jc w:val="both"/>
        <w:rPr>
          <w:sz w:val="28"/>
          <w:szCs w:val="28"/>
        </w:rPr>
      </w:pPr>
      <w:r w:rsidRPr="00545E79">
        <w:rPr>
          <w:color w:val="000000"/>
          <w:sz w:val="28"/>
          <w:szCs w:val="28"/>
        </w:rPr>
        <w:lastRenderedPageBreak/>
        <w:t>в статье 29:</w:t>
      </w:r>
    </w:p>
    <w:p w:rsidR="00744AE9" w:rsidRPr="00545E79" w:rsidRDefault="00744AE9" w:rsidP="00940FE9">
      <w:pPr>
        <w:pStyle w:val="1"/>
        <w:numPr>
          <w:ilvl w:val="2"/>
          <w:numId w:val="1"/>
        </w:numPr>
        <w:shd w:val="clear" w:color="auto" w:fill="auto"/>
        <w:tabs>
          <w:tab w:val="left" w:pos="1505"/>
        </w:tabs>
        <w:spacing w:after="0" w:line="307" w:lineRule="exact"/>
        <w:ind w:left="-510" w:right="-284" w:firstLine="700"/>
        <w:jc w:val="both"/>
        <w:rPr>
          <w:sz w:val="28"/>
          <w:szCs w:val="28"/>
        </w:rPr>
      </w:pPr>
      <w:r w:rsidRPr="00545E79">
        <w:rPr>
          <w:color w:val="000000"/>
          <w:sz w:val="28"/>
          <w:szCs w:val="28"/>
        </w:rPr>
        <w:t>абзац 1 части 2 изложить в следующей редакции:</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4AE9" w:rsidRPr="00545E79" w:rsidRDefault="00744AE9" w:rsidP="00940FE9">
      <w:pPr>
        <w:pStyle w:val="1"/>
        <w:numPr>
          <w:ilvl w:val="2"/>
          <w:numId w:val="1"/>
        </w:numPr>
        <w:shd w:val="clear" w:color="auto" w:fill="auto"/>
        <w:tabs>
          <w:tab w:val="left" w:pos="1505"/>
        </w:tabs>
        <w:spacing w:after="0" w:line="307" w:lineRule="exact"/>
        <w:ind w:left="-510" w:right="-284" w:firstLine="700"/>
        <w:jc w:val="both"/>
        <w:rPr>
          <w:sz w:val="28"/>
          <w:szCs w:val="28"/>
        </w:rPr>
      </w:pPr>
      <w:r w:rsidRPr="00545E79">
        <w:rPr>
          <w:color w:val="000000"/>
          <w:sz w:val="28"/>
          <w:szCs w:val="28"/>
        </w:rPr>
        <w:t>часть 3 изложить в следующей редакции:</w:t>
      </w:r>
    </w:p>
    <w:p w:rsidR="00744AE9" w:rsidRPr="00545E79" w:rsidRDefault="00744AE9" w:rsidP="00940FE9">
      <w:pPr>
        <w:pStyle w:val="1"/>
        <w:shd w:val="clear" w:color="auto" w:fill="auto"/>
        <w:spacing w:after="0" w:line="307" w:lineRule="exact"/>
        <w:ind w:left="-510" w:right="-284" w:firstLine="700"/>
        <w:jc w:val="both"/>
        <w:rPr>
          <w:sz w:val="28"/>
          <w:szCs w:val="28"/>
        </w:rPr>
      </w:pPr>
      <w:r w:rsidRPr="00545E79">
        <w:rPr>
          <w:color w:val="000000"/>
          <w:sz w:val="28"/>
          <w:szCs w:val="28"/>
        </w:rPr>
        <w:t>«3. Муниципальные правовые акты, подлежащие официальному опубликованию, направляются в официальное печатное средство массовой</w:t>
      </w:r>
    </w:p>
    <w:p w:rsidR="00744AE9" w:rsidRPr="00545E79" w:rsidRDefault="00744AE9" w:rsidP="00940FE9">
      <w:pPr>
        <w:pStyle w:val="1"/>
        <w:shd w:val="clear" w:color="auto" w:fill="auto"/>
        <w:spacing w:after="0" w:line="307" w:lineRule="exact"/>
        <w:ind w:left="-510" w:right="-284"/>
        <w:jc w:val="both"/>
        <w:rPr>
          <w:sz w:val="28"/>
          <w:szCs w:val="28"/>
        </w:rPr>
      </w:pPr>
      <w:r w:rsidRPr="00545E79">
        <w:rPr>
          <w:color w:val="000000"/>
          <w:sz w:val="28"/>
          <w:szCs w:val="28"/>
        </w:rPr>
        <w:t>информации (в официальное сетевое издание) в течение 7 дней со дня их подписания.</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Муниципальные правовые акты и соглашения могут быть доведены до всеобщего сведения по телевидению и радио.</w:t>
      </w:r>
    </w:p>
    <w:p w:rsidR="00744AE9" w:rsidRPr="00545E79" w:rsidRDefault="00744AE9" w:rsidP="00940FE9">
      <w:pPr>
        <w:pStyle w:val="1"/>
        <w:shd w:val="clear" w:color="auto" w:fill="auto"/>
        <w:spacing w:after="0" w:line="307" w:lineRule="exact"/>
        <w:ind w:left="-510" w:right="-284" w:firstLine="680"/>
        <w:jc w:val="both"/>
        <w:rPr>
          <w:sz w:val="28"/>
          <w:szCs w:val="28"/>
        </w:rPr>
      </w:pPr>
      <w:r w:rsidRPr="00545E79">
        <w:rPr>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744AE9" w:rsidRPr="002A1B97" w:rsidRDefault="00744AE9" w:rsidP="00940FE9">
      <w:pPr>
        <w:pStyle w:val="1"/>
        <w:numPr>
          <w:ilvl w:val="1"/>
          <w:numId w:val="1"/>
        </w:numPr>
        <w:shd w:val="clear" w:color="auto" w:fill="auto"/>
        <w:tabs>
          <w:tab w:val="left" w:pos="1295"/>
        </w:tabs>
        <w:spacing w:after="294" w:line="307" w:lineRule="exact"/>
        <w:ind w:left="-510" w:right="-284" w:firstLine="680"/>
        <w:jc w:val="both"/>
        <w:rPr>
          <w:sz w:val="28"/>
          <w:szCs w:val="28"/>
        </w:rPr>
      </w:pPr>
      <w:r w:rsidRPr="00545E79">
        <w:rPr>
          <w:color w:val="000000"/>
          <w:sz w:val="28"/>
          <w:szCs w:val="28"/>
        </w:rPr>
        <w:t>Дополнить статьей 36.1 следующего содержания:</w:t>
      </w:r>
    </w:p>
    <w:p w:rsidR="002A1B97" w:rsidRPr="00545E79" w:rsidRDefault="002A1B97" w:rsidP="002A1B97">
      <w:pPr>
        <w:pStyle w:val="1"/>
        <w:shd w:val="clear" w:color="auto" w:fill="auto"/>
        <w:tabs>
          <w:tab w:val="left" w:pos="1295"/>
        </w:tabs>
        <w:spacing w:after="294" w:line="307" w:lineRule="exact"/>
        <w:ind w:left="170" w:right="-284"/>
        <w:jc w:val="both"/>
        <w:rPr>
          <w:sz w:val="28"/>
          <w:szCs w:val="28"/>
        </w:rPr>
      </w:pPr>
    </w:p>
    <w:p w:rsidR="00744AE9" w:rsidRPr="00545E79" w:rsidRDefault="00744AE9" w:rsidP="00940FE9">
      <w:pPr>
        <w:pStyle w:val="11"/>
        <w:shd w:val="clear" w:color="auto" w:fill="auto"/>
        <w:spacing w:before="0" w:after="248" w:line="240" w:lineRule="exact"/>
        <w:ind w:left="-510" w:right="-284"/>
        <w:rPr>
          <w:sz w:val="28"/>
          <w:szCs w:val="28"/>
        </w:rPr>
      </w:pPr>
      <w:bookmarkStart w:id="3" w:name="bookmark2"/>
      <w:r w:rsidRPr="00545E79">
        <w:rPr>
          <w:color w:val="000000"/>
          <w:sz w:val="28"/>
          <w:szCs w:val="28"/>
        </w:rPr>
        <w:t>«Статья 36.1. Средства самообложения граждан</w:t>
      </w:r>
      <w:bookmarkEnd w:id="3"/>
    </w:p>
    <w:p w:rsidR="00744AE9" w:rsidRPr="00545E79" w:rsidRDefault="00744AE9" w:rsidP="00940FE9">
      <w:pPr>
        <w:pStyle w:val="1"/>
        <w:numPr>
          <w:ilvl w:val="0"/>
          <w:numId w:val="9"/>
        </w:numPr>
        <w:shd w:val="clear" w:color="auto" w:fill="auto"/>
        <w:tabs>
          <w:tab w:val="left" w:pos="1048"/>
        </w:tabs>
        <w:spacing w:after="0" w:line="307" w:lineRule="exact"/>
        <w:ind w:left="-510" w:right="-284" w:firstLine="680"/>
        <w:jc w:val="both"/>
        <w:rPr>
          <w:sz w:val="28"/>
          <w:szCs w:val="28"/>
        </w:rPr>
      </w:pPr>
      <w:r w:rsidRPr="00545E79">
        <w:rPr>
          <w:color w:val="000000"/>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744AE9" w:rsidRPr="00545E79" w:rsidRDefault="00744AE9" w:rsidP="00940FE9">
      <w:pPr>
        <w:pStyle w:val="1"/>
        <w:numPr>
          <w:ilvl w:val="0"/>
          <w:numId w:val="9"/>
        </w:numPr>
        <w:shd w:val="clear" w:color="auto" w:fill="auto"/>
        <w:tabs>
          <w:tab w:val="left" w:pos="1048"/>
        </w:tabs>
        <w:spacing w:after="0" w:line="307" w:lineRule="exact"/>
        <w:ind w:left="-510" w:right="-284" w:firstLine="680"/>
        <w:jc w:val="both"/>
        <w:rPr>
          <w:sz w:val="28"/>
          <w:szCs w:val="28"/>
        </w:rPr>
      </w:pPr>
      <w:r w:rsidRPr="00545E79">
        <w:rPr>
          <w:color w:val="000000"/>
          <w:sz w:val="28"/>
          <w:szCs w:val="28"/>
        </w:rPr>
        <w:lastRenderedPageBreak/>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44AE9" w:rsidRPr="00940FE9" w:rsidRDefault="00940FE9" w:rsidP="00940FE9">
      <w:pPr>
        <w:pStyle w:val="1"/>
        <w:shd w:val="clear" w:color="auto" w:fill="auto"/>
        <w:tabs>
          <w:tab w:val="left" w:pos="1048"/>
        </w:tabs>
        <w:spacing w:after="0" w:line="307" w:lineRule="exact"/>
        <w:ind w:right="-284"/>
        <w:jc w:val="both"/>
        <w:rPr>
          <w:sz w:val="28"/>
          <w:szCs w:val="28"/>
        </w:rPr>
      </w:pPr>
      <w:r>
        <w:rPr>
          <w:color w:val="000000"/>
          <w:sz w:val="28"/>
          <w:szCs w:val="28"/>
        </w:rPr>
        <w:t xml:space="preserve">  3.  </w:t>
      </w:r>
      <w:r w:rsidR="00744AE9" w:rsidRPr="00940FE9">
        <w:rPr>
          <w:color w:val="000000"/>
          <w:sz w:val="28"/>
          <w:szCs w:val="28"/>
        </w:rPr>
        <w:t>Пункт 1.1.2 настоящего решения вступает в силу с 1 января 2019года.</w:t>
      </w:r>
    </w:p>
    <w:p w:rsidR="00940FE9" w:rsidRPr="00940FE9" w:rsidRDefault="00940FE9" w:rsidP="00940FE9">
      <w:pPr>
        <w:autoSpaceDE w:val="0"/>
        <w:autoSpaceDN w:val="0"/>
        <w:adjustRightInd w:val="0"/>
        <w:ind w:left="-567" w:right="-284" w:firstLine="709"/>
        <w:jc w:val="both"/>
        <w:rPr>
          <w:rFonts w:ascii="Times New Roman" w:hAnsi="Times New Roman" w:cs="Times New Roman"/>
          <w:sz w:val="28"/>
          <w:szCs w:val="28"/>
        </w:rPr>
      </w:pPr>
      <w:r w:rsidRPr="00940FE9">
        <w:rPr>
          <w:rFonts w:ascii="Times New Roman" w:hAnsi="Times New Roman" w:cs="Times New Roman"/>
          <w:color w:val="000000"/>
          <w:sz w:val="28"/>
          <w:szCs w:val="28"/>
        </w:rPr>
        <w:t xml:space="preserve">4. </w:t>
      </w:r>
      <w:r w:rsidRPr="00940FE9">
        <w:rPr>
          <w:rFonts w:ascii="Times New Roman" w:hAnsi="Times New Roman" w:cs="Times New Roman"/>
          <w:sz w:val="28"/>
          <w:szCs w:val="28"/>
        </w:rPr>
        <w:t xml:space="preserve">Настоящее решение обнародовать на информационном стенде в здании администрации сельского поселения Байгузинский сельсовет муниципального района Ишимбайский район Республики Башкортостан по адресу: Республика Башкортостан, Ишимбайский район, с. Кинзебулатово, ул. 1 Мая, д. 20 </w:t>
      </w:r>
      <w:r w:rsidRPr="00940FE9">
        <w:rPr>
          <w:rFonts w:ascii="Times New Roman" w:hAnsi="Times New Roman" w:cs="Times New Roman"/>
          <w:sz w:val="26"/>
          <w:szCs w:val="26"/>
        </w:rPr>
        <w:t>и разместить на официальном сайте (</w:t>
      </w:r>
      <w:hyperlink r:id="rId10" w:history="1">
        <w:r w:rsidRPr="00940FE9">
          <w:rPr>
            <w:rStyle w:val="a4"/>
            <w:rFonts w:ascii="Times New Roman" w:hAnsi="Times New Roman" w:cs="Times New Roman"/>
            <w:color w:val="000000"/>
            <w:sz w:val="26"/>
            <w:szCs w:val="26"/>
            <w:shd w:val="clear" w:color="auto" w:fill="FFFFFF"/>
            <w:lang w:val="en-US"/>
          </w:rPr>
          <w:t>www</w:t>
        </w:r>
        <w:r w:rsidRPr="00940FE9">
          <w:rPr>
            <w:rStyle w:val="a4"/>
            <w:rFonts w:ascii="Times New Roman" w:hAnsi="Times New Roman" w:cs="Times New Roman"/>
            <w:color w:val="000000"/>
            <w:sz w:val="26"/>
            <w:szCs w:val="26"/>
            <w:shd w:val="clear" w:color="auto" w:fill="FFFFFF"/>
          </w:rPr>
          <w:t>.</w:t>
        </w:r>
      </w:hyperlink>
      <w:r w:rsidRPr="00940FE9">
        <w:rPr>
          <w:rStyle w:val="a4"/>
          <w:rFonts w:ascii="Times New Roman" w:hAnsi="Times New Roman" w:cs="Times New Roman"/>
          <w:color w:val="000000"/>
          <w:sz w:val="26"/>
          <w:szCs w:val="26"/>
          <w:shd w:val="clear" w:color="auto" w:fill="FFFFFF"/>
          <w:lang w:val="en-US"/>
        </w:rPr>
        <w:t>bajguzino</w:t>
      </w:r>
      <w:r w:rsidRPr="00940FE9">
        <w:rPr>
          <w:rStyle w:val="a4"/>
          <w:rFonts w:ascii="Times New Roman" w:hAnsi="Times New Roman" w:cs="Times New Roman"/>
          <w:color w:val="000000"/>
          <w:sz w:val="26"/>
          <w:szCs w:val="26"/>
          <w:shd w:val="clear" w:color="auto" w:fill="FFFFFF"/>
        </w:rPr>
        <w:t>.</w:t>
      </w:r>
      <w:r w:rsidRPr="00940FE9">
        <w:rPr>
          <w:rStyle w:val="a4"/>
          <w:rFonts w:ascii="Times New Roman" w:hAnsi="Times New Roman" w:cs="Times New Roman"/>
          <w:color w:val="000000"/>
          <w:sz w:val="26"/>
          <w:szCs w:val="26"/>
          <w:shd w:val="clear" w:color="auto" w:fill="FFFFFF"/>
          <w:lang w:val="en-US"/>
        </w:rPr>
        <w:t>ru</w:t>
      </w:r>
      <w:r w:rsidRPr="00940FE9">
        <w:rPr>
          <w:rFonts w:ascii="Times New Roman" w:hAnsi="Times New Roman" w:cs="Times New Roman"/>
          <w:sz w:val="26"/>
          <w:szCs w:val="26"/>
        </w:rPr>
        <w:t xml:space="preserve">) </w:t>
      </w:r>
      <w:r w:rsidRPr="00940FE9">
        <w:rPr>
          <w:rFonts w:ascii="Times New Roman" w:hAnsi="Times New Roman" w:cs="Times New Roman"/>
          <w:sz w:val="28"/>
          <w:szCs w:val="28"/>
        </w:rPr>
        <w:t>после его государственной регистрации.</w:t>
      </w:r>
    </w:p>
    <w:p w:rsidR="00940FE9" w:rsidRDefault="00940FE9" w:rsidP="00FA4E93">
      <w:pPr>
        <w:pStyle w:val="1"/>
        <w:shd w:val="clear" w:color="auto" w:fill="auto"/>
        <w:spacing w:after="0" w:line="311" w:lineRule="exact"/>
        <w:ind w:left="-567" w:right="-567"/>
        <w:jc w:val="left"/>
        <w:rPr>
          <w:sz w:val="28"/>
          <w:szCs w:val="28"/>
        </w:rPr>
      </w:pPr>
      <w:r>
        <w:rPr>
          <w:b/>
          <w:sz w:val="28"/>
          <w:szCs w:val="28"/>
        </w:rPr>
        <w:t xml:space="preserve">        </w:t>
      </w:r>
      <w:r w:rsidRPr="00CC4785">
        <w:rPr>
          <w:b/>
          <w:sz w:val="28"/>
          <w:szCs w:val="28"/>
        </w:rPr>
        <w:t>3</w:t>
      </w:r>
      <w:r>
        <w:rPr>
          <w:sz w:val="28"/>
          <w:szCs w:val="28"/>
        </w:rPr>
        <w:t xml:space="preserve">. </w:t>
      </w:r>
      <w:r w:rsidRPr="00CC4785">
        <w:rPr>
          <w:color w:val="000000"/>
          <w:sz w:val="28"/>
          <w:szCs w:val="28"/>
        </w:rPr>
        <w:t>Контроль за исполнением настоящего решения возложить на Комиссию</w:t>
      </w:r>
      <w:r>
        <w:rPr>
          <w:color w:val="000000"/>
          <w:sz w:val="28"/>
          <w:szCs w:val="28"/>
        </w:rPr>
        <w:t xml:space="preserve"> </w:t>
      </w:r>
      <w:r w:rsidRPr="00CC4785">
        <w:rPr>
          <w:color w:val="000000"/>
          <w:sz w:val="28"/>
          <w:szCs w:val="28"/>
        </w:rPr>
        <w:t>по соблюдению Регламента Совета, статусу и этике депутата.</w:t>
      </w:r>
    </w:p>
    <w:p w:rsidR="00FA4E93" w:rsidRDefault="00FA4E93" w:rsidP="00940FE9">
      <w:pPr>
        <w:spacing w:before="20" w:after="0"/>
        <w:rPr>
          <w:rFonts w:ascii="Times New Roman" w:hAnsi="Times New Roman" w:cs="Times New Roman"/>
          <w:bCs/>
          <w:sz w:val="28"/>
          <w:szCs w:val="28"/>
        </w:rPr>
      </w:pPr>
    </w:p>
    <w:p w:rsidR="00940FE9" w:rsidRPr="00940FE9" w:rsidRDefault="00940FE9" w:rsidP="00940FE9">
      <w:pPr>
        <w:spacing w:before="20" w:after="0"/>
        <w:rPr>
          <w:rFonts w:ascii="Times New Roman" w:hAnsi="Times New Roman" w:cs="Times New Roman"/>
          <w:bCs/>
          <w:sz w:val="28"/>
          <w:szCs w:val="28"/>
        </w:rPr>
      </w:pPr>
      <w:r w:rsidRPr="00940FE9">
        <w:rPr>
          <w:rFonts w:ascii="Times New Roman" w:hAnsi="Times New Roman" w:cs="Times New Roman"/>
          <w:bCs/>
          <w:sz w:val="28"/>
          <w:szCs w:val="28"/>
        </w:rPr>
        <w:t xml:space="preserve">Глава сельского поселения </w:t>
      </w:r>
    </w:p>
    <w:p w:rsidR="00940FE9" w:rsidRPr="00940FE9" w:rsidRDefault="00940FE9" w:rsidP="00940FE9">
      <w:pPr>
        <w:spacing w:before="20" w:after="0"/>
        <w:rPr>
          <w:rFonts w:ascii="Times New Roman" w:hAnsi="Times New Roman" w:cs="Times New Roman"/>
          <w:bCs/>
          <w:sz w:val="28"/>
          <w:szCs w:val="28"/>
        </w:rPr>
      </w:pPr>
      <w:r w:rsidRPr="00940FE9">
        <w:rPr>
          <w:rFonts w:ascii="Times New Roman" w:hAnsi="Times New Roman" w:cs="Times New Roman"/>
          <w:bCs/>
          <w:sz w:val="28"/>
          <w:szCs w:val="28"/>
        </w:rPr>
        <w:t xml:space="preserve">Байгузинский сельсовет </w:t>
      </w:r>
    </w:p>
    <w:p w:rsidR="00940FE9" w:rsidRPr="00940FE9" w:rsidRDefault="00940FE9" w:rsidP="00940FE9">
      <w:pPr>
        <w:spacing w:before="20" w:after="0"/>
        <w:rPr>
          <w:rFonts w:ascii="Times New Roman" w:hAnsi="Times New Roman" w:cs="Times New Roman"/>
          <w:bCs/>
          <w:sz w:val="28"/>
          <w:szCs w:val="28"/>
        </w:rPr>
      </w:pPr>
      <w:r w:rsidRPr="00940FE9">
        <w:rPr>
          <w:rFonts w:ascii="Times New Roman" w:hAnsi="Times New Roman" w:cs="Times New Roman"/>
          <w:bCs/>
          <w:sz w:val="28"/>
          <w:szCs w:val="28"/>
        </w:rPr>
        <w:t>муниципального района</w:t>
      </w:r>
    </w:p>
    <w:p w:rsidR="00940FE9" w:rsidRPr="00940FE9" w:rsidRDefault="00940FE9" w:rsidP="00940FE9">
      <w:pPr>
        <w:spacing w:before="20" w:after="0"/>
        <w:rPr>
          <w:rFonts w:ascii="Times New Roman" w:hAnsi="Times New Roman" w:cs="Times New Roman"/>
          <w:bCs/>
          <w:sz w:val="28"/>
          <w:szCs w:val="28"/>
        </w:rPr>
      </w:pPr>
      <w:r w:rsidRPr="00940FE9">
        <w:rPr>
          <w:rFonts w:ascii="Times New Roman" w:hAnsi="Times New Roman" w:cs="Times New Roman"/>
          <w:bCs/>
          <w:sz w:val="28"/>
          <w:szCs w:val="28"/>
        </w:rPr>
        <w:t xml:space="preserve">Ишимбайский район </w:t>
      </w:r>
    </w:p>
    <w:p w:rsidR="00940FE9" w:rsidRPr="00940FE9" w:rsidRDefault="00940FE9" w:rsidP="00940FE9">
      <w:pPr>
        <w:spacing w:before="20" w:after="0"/>
        <w:rPr>
          <w:rFonts w:ascii="Times New Roman" w:hAnsi="Times New Roman" w:cs="Times New Roman"/>
          <w:bCs/>
          <w:sz w:val="28"/>
        </w:rPr>
      </w:pPr>
      <w:r w:rsidRPr="00940FE9">
        <w:rPr>
          <w:rFonts w:ascii="Times New Roman" w:hAnsi="Times New Roman" w:cs="Times New Roman"/>
          <w:bCs/>
          <w:sz w:val="28"/>
          <w:szCs w:val="28"/>
        </w:rPr>
        <w:t xml:space="preserve">Республики Башкортостан </w:t>
      </w:r>
      <w:r w:rsidRPr="00940FE9">
        <w:rPr>
          <w:rFonts w:ascii="Times New Roman" w:hAnsi="Times New Roman" w:cs="Times New Roman"/>
          <w:bCs/>
          <w:sz w:val="28"/>
        </w:rPr>
        <w:tab/>
        <w:t xml:space="preserve">                                                       И.Р.Амирханов</w:t>
      </w:r>
    </w:p>
    <w:p w:rsidR="00940FE9" w:rsidRPr="00940FE9" w:rsidRDefault="00940FE9" w:rsidP="00940FE9">
      <w:pPr>
        <w:spacing w:before="20" w:after="0"/>
        <w:rPr>
          <w:rFonts w:ascii="Times New Roman" w:hAnsi="Times New Roman" w:cs="Times New Roman"/>
          <w:bCs/>
          <w:sz w:val="28"/>
        </w:rPr>
      </w:pPr>
    </w:p>
    <w:p w:rsidR="00940FE9" w:rsidRPr="00940FE9" w:rsidRDefault="00940FE9" w:rsidP="00940FE9">
      <w:pPr>
        <w:spacing w:after="0"/>
        <w:rPr>
          <w:rFonts w:ascii="Times New Roman" w:hAnsi="Times New Roman" w:cs="Times New Roman"/>
          <w:sz w:val="28"/>
          <w:szCs w:val="28"/>
        </w:rPr>
      </w:pPr>
      <w:r w:rsidRPr="00940FE9">
        <w:rPr>
          <w:rFonts w:ascii="Times New Roman" w:hAnsi="Times New Roman" w:cs="Times New Roman"/>
          <w:sz w:val="28"/>
          <w:szCs w:val="28"/>
        </w:rPr>
        <w:t xml:space="preserve"> с.Кинзебулатово</w:t>
      </w:r>
    </w:p>
    <w:p w:rsidR="00940FE9" w:rsidRPr="00940FE9" w:rsidRDefault="00940FE9" w:rsidP="00940FE9">
      <w:pPr>
        <w:spacing w:after="0"/>
        <w:rPr>
          <w:rFonts w:ascii="Times New Roman" w:hAnsi="Times New Roman" w:cs="Times New Roman"/>
          <w:sz w:val="28"/>
          <w:szCs w:val="28"/>
        </w:rPr>
      </w:pPr>
      <w:r w:rsidRPr="00940FE9">
        <w:rPr>
          <w:rFonts w:ascii="Times New Roman" w:hAnsi="Times New Roman" w:cs="Times New Roman"/>
          <w:sz w:val="28"/>
          <w:szCs w:val="28"/>
        </w:rPr>
        <w:t>«</w:t>
      </w:r>
      <w:r w:rsidR="00915DDC">
        <w:rPr>
          <w:rFonts w:ascii="Times New Roman" w:hAnsi="Times New Roman" w:cs="Times New Roman"/>
          <w:sz w:val="28"/>
          <w:szCs w:val="28"/>
        </w:rPr>
        <w:t>05</w:t>
      </w:r>
      <w:r w:rsidRPr="00940FE9">
        <w:rPr>
          <w:rFonts w:ascii="Times New Roman" w:hAnsi="Times New Roman" w:cs="Times New Roman"/>
          <w:sz w:val="28"/>
          <w:szCs w:val="28"/>
        </w:rPr>
        <w:t>»</w:t>
      </w:r>
      <w:r w:rsidR="00915DDC">
        <w:rPr>
          <w:rFonts w:ascii="Times New Roman" w:hAnsi="Times New Roman" w:cs="Times New Roman"/>
          <w:sz w:val="28"/>
          <w:szCs w:val="28"/>
        </w:rPr>
        <w:t xml:space="preserve"> октября 2</w:t>
      </w:r>
      <w:r w:rsidRPr="00940FE9">
        <w:rPr>
          <w:rFonts w:ascii="Times New Roman" w:hAnsi="Times New Roman" w:cs="Times New Roman"/>
          <w:sz w:val="28"/>
          <w:szCs w:val="28"/>
        </w:rPr>
        <w:t>01</w:t>
      </w:r>
      <w:r>
        <w:rPr>
          <w:rFonts w:ascii="Times New Roman" w:hAnsi="Times New Roman" w:cs="Times New Roman"/>
          <w:sz w:val="28"/>
          <w:szCs w:val="28"/>
        </w:rPr>
        <w:t>8</w:t>
      </w:r>
      <w:r w:rsidRPr="00940FE9">
        <w:rPr>
          <w:rFonts w:ascii="Times New Roman" w:hAnsi="Times New Roman" w:cs="Times New Roman"/>
          <w:sz w:val="28"/>
          <w:szCs w:val="28"/>
        </w:rPr>
        <w:t>г.</w:t>
      </w:r>
    </w:p>
    <w:p w:rsidR="00940FE9" w:rsidRPr="00915DDC" w:rsidRDefault="00940FE9" w:rsidP="00940FE9">
      <w:pPr>
        <w:spacing w:after="0"/>
        <w:rPr>
          <w:rFonts w:ascii="Times New Roman" w:hAnsi="Times New Roman" w:cs="Times New Roman"/>
          <w:b/>
          <w:sz w:val="28"/>
          <w:szCs w:val="28"/>
        </w:rPr>
      </w:pPr>
      <w:r w:rsidRPr="00940FE9">
        <w:rPr>
          <w:rFonts w:ascii="Times New Roman" w:hAnsi="Times New Roman" w:cs="Times New Roman"/>
          <w:sz w:val="28"/>
          <w:szCs w:val="28"/>
        </w:rPr>
        <w:t xml:space="preserve"> </w:t>
      </w:r>
      <w:r w:rsidRPr="00915DDC">
        <w:rPr>
          <w:rFonts w:ascii="Times New Roman" w:hAnsi="Times New Roman" w:cs="Times New Roman"/>
          <w:b/>
          <w:sz w:val="28"/>
          <w:szCs w:val="28"/>
        </w:rPr>
        <w:t xml:space="preserve">№ </w:t>
      </w:r>
      <w:r w:rsidR="00915DDC" w:rsidRPr="00915DDC">
        <w:rPr>
          <w:rFonts w:ascii="Times New Roman" w:hAnsi="Times New Roman" w:cs="Times New Roman"/>
          <w:b/>
          <w:sz w:val="28"/>
          <w:szCs w:val="28"/>
        </w:rPr>
        <w:t>31/150</w:t>
      </w:r>
      <w:r w:rsidRPr="00915DDC">
        <w:rPr>
          <w:rFonts w:ascii="Times New Roman" w:hAnsi="Times New Roman" w:cs="Times New Roman"/>
          <w:b/>
          <w:sz w:val="28"/>
          <w:szCs w:val="28"/>
        </w:rPr>
        <w:t xml:space="preserve">          </w:t>
      </w:r>
      <w:r w:rsidRPr="00915DDC">
        <w:rPr>
          <w:rFonts w:ascii="Times New Roman" w:hAnsi="Times New Roman" w:cs="Times New Roman"/>
          <w:b/>
          <w:sz w:val="28"/>
          <w:szCs w:val="28"/>
        </w:rPr>
        <w:tab/>
        <w:t xml:space="preserve">                                 </w:t>
      </w:r>
    </w:p>
    <w:p w:rsidR="00744AE9" w:rsidRPr="00940FE9" w:rsidRDefault="00744AE9" w:rsidP="00940FE9">
      <w:pPr>
        <w:pStyle w:val="1"/>
        <w:shd w:val="clear" w:color="auto" w:fill="auto"/>
        <w:tabs>
          <w:tab w:val="left" w:pos="1048"/>
          <w:tab w:val="left" w:leader="underscore" w:pos="8994"/>
        </w:tabs>
        <w:spacing w:after="0" w:line="307" w:lineRule="exact"/>
        <w:ind w:left="-567" w:right="-284"/>
        <w:jc w:val="both"/>
        <w:rPr>
          <w:sz w:val="28"/>
          <w:szCs w:val="28"/>
        </w:rPr>
      </w:pPr>
    </w:p>
    <w:p w:rsidR="00744AE9" w:rsidRPr="00940FE9" w:rsidRDefault="00744AE9" w:rsidP="00940FE9">
      <w:pPr>
        <w:pStyle w:val="11"/>
        <w:shd w:val="clear" w:color="auto" w:fill="auto"/>
        <w:spacing w:before="0" w:after="303" w:line="240" w:lineRule="exact"/>
        <w:ind w:left="-567" w:right="-284" w:firstLine="700"/>
        <w:rPr>
          <w:sz w:val="28"/>
          <w:szCs w:val="28"/>
        </w:rPr>
      </w:pPr>
    </w:p>
    <w:sectPr w:rsidR="00744AE9" w:rsidRPr="00940F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58" w:rsidRDefault="00431958" w:rsidP="00915DDC">
      <w:pPr>
        <w:spacing w:after="0" w:line="240" w:lineRule="auto"/>
      </w:pPr>
      <w:r>
        <w:separator/>
      </w:r>
    </w:p>
  </w:endnote>
  <w:endnote w:type="continuationSeparator" w:id="0">
    <w:p w:rsidR="00431958" w:rsidRDefault="00431958" w:rsidP="0091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3EFF" w:usb1="D200FDFF" w:usb2="00042029" w:usb3="00000000" w:csb0="8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58" w:rsidRDefault="00431958" w:rsidP="00915DDC">
      <w:pPr>
        <w:spacing w:after="0" w:line="240" w:lineRule="auto"/>
      </w:pPr>
      <w:r>
        <w:separator/>
      </w:r>
    </w:p>
  </w:footnote>
  <w:footnote w:type="continuationSeparator" w:id="0">
    <w:p w:rsidR="00431958" w:rsidRDefault="00431958" w:rsidP="00915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BD66CB"/>
    <w:multiLevelType w:val="multilevel"/>
    <w:tmpl w:val="79C03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466FA"/>
    <w:multiLevelType w:val="multilevel"/>
    <w:tmpl w:val="7EA05DC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62285"/>
    <w:multiLevelType w:val="multilevel"/>
    <w:tmpl w:val="F0487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E7456"/>
    <w:multiLevelType w:val="multilevel"/>
    <w:tmpl w:val="C1C42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A5BD3"/>
    <w:multiLevelType w:val="multilevel"/>
    <w:tmpl w:val="CE36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229DA"/>
    <w:multiLevelType w:val="multilevel"/>
    <w:tmpl w:val="9822D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994248"/>
    <w:multiLevelType w:val="multilevel"/>
    <w:tmpl w:val="2BE42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287036"/>
    <w:multiLevelType w:val="multilevel"/>
    <w:tmpl w:val="433C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8A7030"/>
    <w:multiLevelType w:val="multilevel"/>
    <w:tmpl w:val="6AD85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
  </w:num>
  <w:num w:numId="4">
    <w:abstractNumId w:val="7"/>
  </w:num>
  <w:num w:numId="5">
    <w:abstractNumId w:val="5"/>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5B"/>
    <w:rsid w:val="0004266C"/>
    <w:rsid w:val="00056B3A"/>
    <w:rsid w:val="002A1B97"/>
    <w:rsid w:val="00431958"/>
    <w:rsid w:val="005123ED"/>
    <w:rsid w:val="00545E79"/>
    <w:rsid w:val="005511DA"/>
    <w:rsid w:val="00577C85"/>
    <w:rsid w:val="00595C05"/>
    <w:rsid w:val="00744AE9"/>
    <w:rsid w:val="008B62A3"/>
    <w:rsid w:val="00915DDC"/>
    <w:rsid w:val="00940FE9"/>
    <w:rsid w:val="00C8405B"/>
    <w:rsid w:val="00FA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2FC13-10EB-4B23-887C-894AF8DA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4AE9"/>
    <w:rPr>
      <w:rFonts w:ascii="Times New Roman" w:eastAsia="Times New Roman" w:hAnsi="Times New Roman" w:cs="Times New Roman"/>
      <w:spacing w:val="3"/>
      <w:shd w:val="clear" w:color="auto" w:fill="FFFFFF"/>
    </w:rPr>
  </w:style>
  <w:style w:type="paragraph" w:customStyle="1" w:styleId="1">
    <w:name w:val="Основной текст1"/>
    <w:basedOn w:val="a"/>
    <w:link w:val="a3"/>
    <w:rsid w:val="00744AE9"/>
    <w:pPr>
      <w:widowControl w:val="0"/>
      <w:shd w:val="clear" w:color="auto" w:fill="FFFFFF"/>
      <w:spacing w:after="4740" w:line="0" w:lineRule="atLeast"/>
      <w:jc w:val="right"/>
    </w:pPr>
    <w:rPr>
      <w:rFonts w:ascii="Times New Roman" w:eastAsia="Times New Roman" w:hAnsi="Times New Roman" w:cs="Times New Roman"/>
      <w:spacing w:val="3"/>
    </w:rPr>
  </w:style>
  <w:style w:type="character" w:customStyle="1" w:styleId="3pt">
    <w:name w:val="Основной текст + Интервал 3 pt"/>
    <w:basedOn w:val="a3"/>
    <w:rsid w:val="00744AE9"/>
    <w:rPr>
      <w:rFonts w:ascii="Times New Roman" w:eastAsia="Times New Roman" w:hAnsi="Times New Roman" w:cs="Times New Roman"/>
      <w:b w:val="0"/>
      <w:bCs w:val="0"/>
      <w:i w:val="0"/>
      <w:iCs w:val="0"/>
      <w:smallCaps w:val="0"/>
      <w:strike w:val="0"/>
      <w:color w:val="000000"/>
      <w:spacing w:val="66"/>
      <w:w w:val="100"/>
      <w:position w:val="0"/>
      <w:sz w:val="24"/>
      <w:szCs w:val="24"/>
      <w:u w:val="none"/>
      <w:shd w:val="clear" w:color="auto" w:fill="FFFFFF"/>
      <w:lang w:val="ru-RU"/>
    </w:rPr>
  </w:style>
  <w:style w:type="character" w:customStyle="1" w:styleId="2">
    <w:name w:val="Основной текст (2)_"/>
    <w:basedOn w:val="a0"/>
    <w:link w:val="20"/>
    <w:rsid w:val="00744AE9"/>
    <w:rPr>
      <w:rFonts w:ascii="Times New Roman" w:eastAsia="Times New Roman" w:hAnsi="Times New Roman" w:cs="Times New Roman"/>
      <w:b/>
      <w:bCs/>
      <w:spacing w:val="3"/>
      <w:shd w:val="clear" w:color="auto" w:fill="FFFFFF"/>
    </w:rPr>
  </w:style>
  <w:style w:type="paragraph" w:customStyle="1" w:styleId="20">
    <w:name w:val="Основной текст (2)"/>
    <w:basedOn w:val="a"/>
    <w:link w:val="2"/>
    <w:rsid w:val="00744AE9"/>
    <w:pPr>
      <w:widowControl w:val="0"/>
      <w:shd w:val="clear" w:color="auto" w:fill="FFFFFF"/>
      <w:spacing w:before="240" w:after="360" w:line="0" w:lineRule="atLeast"/>
      <w:ind w:firstLine="680"/>
      <w:jc w:val="both"/>
    </w:pPr>
    <w:rPr>
      <w:rFonts w:ascii="Times New Roman" w:eastAsia="Times New Roman" w:hAnsi="Times New Roman" w:cs="Times New Roman"/>
      <w:b/>
      <w:bCs/>
      <w:spacing w:val="3"/>
    </w:rPr>
  </w:style>
  <w:style w:type="character" w:customStyle="1" w:styleId="10">
    <w:name w:val="Заголовок №1_"/>
    <w:basedOn w:val="a0"/>
    <w:link w:val="11"/>
    <w:rsid w:val="00744AE9"/>
    <w:rPr>
      <w:rFonts w:ascii="Times New Roman" w:eastAsia="Times New Roman" w:hAnsi="Times New Roman" w:cs="Times New Roman"/>
      <w:b/>
      <w:bCs/>
      <w:spacing w:val="3"/>
      <w:shd w:val="clear" w:color="auto" w:fill="FFFFFF"/>
    </w:rPr>
  </w:style>
  <w:style w:type="paragraph" w:customStyle="1" w:styleId="11">
    <w:name w:val="Заголовок №1"/>
    <w:basedOn w:val="a"/>
    <w:link w:val="10"/>
    <w:rsid w:val="00744AE9"/>
    <w:pPr>
      <w:widowControl w:val="0"/>
      <w:shd w:val="clear" w:color="auto" w:fill="FFFFFF"/>
      <w:spacing w:before="240" w:after="420" w:line="0" w:lineRule="atLeast"/>
      <w:ind w:firstLine="680"/>
      <w:jc w:val="both"/>
      <w:outlineLvl w:val="0"/>
    </w:pPr>
    <w:rPr>
      <w:rFonts w:ascii="Times New Roman" w:eastAsia="Times New Roman" w:hAnsi="Times New Roman" w:cs="Times New Roman"/>
      <w:b/>
      <w:bCs/>
      <w:spacing w:val="3"/>
    </w:rPr>
  </w:style>
  <w:style w:type="character" w:styleId="a4">
    <w:name w:val="Hyperlink"/>
    <w:unhideWhenUsed/>
    <w:rsid w:val="00940FE9"/>
    <w:rPr>
      <w:color w:val="000080"/>
      <w:u w:val="single"/>
    </w:rPr>
  </w:style>
  <w:style w:type="paragraph" w:customStyle="1" w:styleId="ConsTitle">
    <w:name w:val="ConsTitle"/>
    <w:rsid w:val="00940FE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alloon Text"/>
    <w:basedOn w:val="a"/>
    <w:link w:val="a6"/>
    <w:uiPriority w:val="99"/>
    <w:semiHidden/>
    <w:unhideWhenUsed/>
    <w:rsid w:val="005511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11DA"/>
    <w:rPr>
      <w:rFonts w:ascii="Segoe UI" w:hAnsi="Segoe UI" w:cs="Segoe UI"/>
      <w:sz w:val="18"/>
      <w:szCs w:val="18"/>
    </w:rPr>
  </w:style>
  <w:style w:type="paragraph" w:styleId="a7">
    <w:name w:val="header"/>
    <w:basedOn w:val="a"/>
    <w:link w:val="a8"/>
    <w:uiPriority w:val="99"/>
    <w:unhideWhenUsed/>
    <w:rsid w:val="00915D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DDC"/>
  </w:style>
  <w:style w:type="paragraph" w:styleId="a9">
    <w:name w:val="footer"/>
    <w:basedOn w:val="a"/>
    <w:link w:val="aa"/>
    <w:uiPriority w:val="99"/>
    <w:unhideWhenUsed/>
    <w:rsid w:val="00915D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ajgugasp@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gostici.ru/" TargetMode="External"/><Relationship Id="rId4" Type="http://schemas.openxmlformats.org/officeDocument/2006/relationships/webSettings" Target="webSettings.xml"/><Relationship Id="rId9" Type="http://schemas.openxmlformats.org/officeDocument/2006/relationships/hyperlink" Target="mailto:bajgugasp@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2018-10-08T07:49:00Z</cp:lastPrinted>
  <dcterms:created xsi:type="dcterms:W3CDTF">2018-10-08T07:37:00Z</dcterms:created>
  <dcterms:modified xsi:type="dcterms:W3CDTF">2018-10-12T12:28:00Z</dcterms:modified>
</cp:coreProperties>
</file>