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6D529C">
      <w:r>
        <w:rPr>
          <w:sz w:val="28"/>
          <w:szCs w:val="28"/>
        </w:rPr>
        <w:t xml:space="preserve">   «</w:t>
      </w:r>
      <w:proofErr w:type="gramStart"/>
      <w:r w:rsidR="0019774B">
        <w:rPr>
          <w:sz w:val="28"/>
          <w:szCs w:val="28"/>
        </w:rPr>
        <w:t>2</w:t>
      </w:r>
      <w:r w:rsidR="00C160FC">
        <w:rPr>
          <w:sz w:val="28"/>
          <w:szCs w:val="28"/>
        </w:rPr>
        <w:t>7</w:t>
      </w:r>
      <w:r w:rsidR="00313FC5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C22BB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</w:t>
      </w:r>
      <w:r w:rsidR="00C22BBA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</w:t>
      </w:r>
      <w:r w:rsidR="00D37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№  </w:t>
      </w:r>
      <w:r w:rsidR="00C22BBA">
        <w:rPr>
          <w:sz w:val="28"/>
          <w:szCs w:val="28"/>
        </w:rPr>
        <w:t>1</w:t>
      </w:r>
      <w:r w:rsidR="00C160FC">
        <w:rPr>
          <w:sz w:val="28"/>
          <w:szCs w:val="28"/>
        </w:rPr>
        <w:t>4</w:t>
      </w:r>
      <w:r w:rsidR="00F860AA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19774B" w:rsidRDefault="0019774B" w:rsidP="006D529C">
      <w:pPr>
        <w:ind w:right="3150"/>
        <w:jc w:val="both"/>
      </w:pPr>
    </w:p>
    <w:p w:rsidR="00F860AA" w:rsidRPr="00F860AA" w:rsidRDefault="00F860AA" w:rsidP="00F860AA">
      <w:pPr>
        <w:ind w:firstLine="708"/>
        <w:jc w:val="both"/>
        <w:rPr>
          <w:sz w:val="28"/>
          <w:szCs w:val="28"/>
        </w:rPr>
      </w:pPr>
      <w:r w:rsidRPr="00F860AA">
        <w:rPr>
          <w:sz w:val="28"/>
          <w:szCs w:val="28"/>
        </w:rPr>
        <w:t xml:space="preserve">«Об утверждении </w:t>
      </w:r>
      <w:proofErr w:type="gramStart"/>
      <w:r w:rsidRPr="00F860AA">
        <w:rPr>
          <w:sz w:val="28"/>
          <w:szCs w:val="28"/>
        </w:rPr>
        <w:t>перечня  кодов</w:t>
      </w:r>
      <w:proofErr w:type="gramEnd"/>
      <w:r w:rsidRPr="00F860AA">
        <w:rPr>
          <w:sz w:val="28"/>
          <w:szCs w:val="28"/>
        </w:rPr>
        <w:t xml:space="preserve"> подвидов доходов по видам доходов главных администраторов доходов бюджета сельского п</w:t>
      </w:r>
      <w:r w:rsidRPr="00F860AA">
        <w:rPr>
          <w:sz w:val="28"/>
          <w:szCs w:val="28"/>
        </w:rPr>
        <w:t>о</w:t>
      </w:r>
      <w:r w:rsidRPr="00F860AA"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F860A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 w:rsidRPr="00F860AA">
        <w:rPr>
          <w:sz w:val="28"/>
          <w:szCs w:val="28"/>
        </w:rPr>
        <w:t>Ишимбайский</w:t>
      </w:r>
      <w:proofErr w:type="spellEnd"/>
      <w:r w:rsidRPr="00F860AA">
        <w:rPr>
          <w:sz w:val="28"/>
          <w:szCs w:val="28"/>
        </w:rPr>
        <w:t xml:space="preserve"> район Республики Башко</w:t>
      </w:r>
      <w:r w:rsidRPr="00F860AA">
        <w:rPr>
          <w:sz w:val="28"/>
          <w:szCs w:val="28"/>
        </w:rPr>
        <w:t>р</w:t>
      </w:r>
      <w:r w:rsidRPr="00F860AA">
        <w:rPr>
          <w:sz w:val="28"/>
          <w:szCs w:val="28"/>
        </w:rPr>
        <w:t>тостан»</w:t>
      </w:r>
    </w:p>
    <w:p w:rsidR="00F860AA" w:rsidRPr="00F860AA" w:rsidRDefault="00F860AA" w:rsidP="00F860AA">
      <w:pPr>
        <w:jc w:val="both"/>
        <w:rPr>
          <w:sz w:val="28"/>
          <w:szCs w:val="28"/>
        </w:rPr>
      </w:pPr>
    </w:p>
    <w:p w:rsidR="00F860AA" w:rsidRPr="00F860AA" w:rsidRDefault="00F860AA" w:rsidP="00F860AA">
      <w:pPr>
        <w:rPr>
          <w:sz w:val="28"/>
          <w:szCs w:val="28"/>
        </w:rPr>
      </w:pPr>
    </w:p>
    <w:p w:rsidR="00F860AA" w:rsidRPr="00F860AA" w:rsidRDefault="00F860AA" w:rsidP="00F860AA">
      <w:pPr>
        <w:ind w:firstLine="426"/>
        <w:jc w:val="both"/>
        <w:rPr>
          <w:sz w:val="28"/>
          <w:szCs w:val="28"/>
        </w:rPr>
      </w:pPr>
      <w:r w:rsidRPr="00F860AA">
        <w:rPr>
          <w:sz w:val="28"/>
          <w:szCs w:val="28"/>
        </w:rPr>
        <w:t xml:space="preserve">  В соответствии с пунктом 9 статьи 20 Бюджетного кодекса Российской Фед</w:t>
      </w:r>
      <w:r w:rsidRPr="00F860AA">
        <w:rPr>
          <w:sz w:val="28"/>
          <w:szCs w:val="28"/>
        </w:rPr>
        <w:t>е</w:t>
      </w:r>
      <w:r w:rsidRPr="00F860AA">
        <w:rPr>
          <w:sz w:val="28"/>
          <w:szCs w:val="28"/>
        </w:rPr>
        <w:t>рации</w:t>
      </w:r>
    </w:p>
    <w:p w:rsidR="00F860AA" w:rsidRPr="00F860AA" w:rsidRDefault="00F860AA" w:rsidP="00F860AA">
      <w:pPr>
        <w:jc w:val="center"/>
        <w:rPr>
          <w:sz w:val="28"/>
          <w:szCs w:val="28"/>
        </w:rPr>
      </w:pPr>
      <w:r w:rsidRPr="00F860AA">
        <w:rPr>
          <w:sz w:val="28"/>
          <w:szCs w:val="28"/>
        </w:rPr>
        <w:t xml:space="preserve">п о с </w:t>
      </w:r>
      <w:proofErr w:type="gramStart"/>
      <w:r w:rsidRPr="00F860AA">
        <w:rPr>
          <w:sz w:val="28"/>
          <w:szCs w:val="28"/>
        </w:rPr>
        <w:t>т</w:t>
      </w:r>
      <w:proofErr w:type="gramEnd"/>
      <w:r w:rsidRPr="00F860AA">
        <w:rPr>
          <w:sz w:val="28"/>
          <w:szCs w:val="28"/>
        </w:rPr>
        <w:t xml:space="preserve"> а н о в л я ю:</w:t>
      </w:r>
    </w:p>
    <w:p w:rsidR="00F860AA" w:rsidRPr="00F860AA" w:rsidRDefault="00F860AA" w:rsidP="00F860AA">
      <w:pPr>
        <w:jc w:val="center"/>
        <w:rPr>
          <w:sz w:val="28"/>
          <w:szCs w:val="28"/>
        </w:rPr>
      </w:pPr>
    </w:p>
    <w:p w:rsidR="00F860AA" w:rsidRPr="00F860AA" w:rsidRDefault="00F860AA" w:rsidP="00F8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1.Утвердить перечень кодов подвидов доходов по видам доходов главных а</w:t>
      </w:r>
      <w:r w:rsidRPr="00F860AA">
        <w:rPr>
          <w:rFonts w:ascii="Times New Roman" w:hAnsi="Times New Roman" w:cs="Times New Roman"/>
          <w:sz w:val="28"/>
          <w:szCs w:val="28"/>
        </w:rPr>
        <w:t>д</w:t>
      </w:r>
      <w:r w:rsidRPr="00F860AA">
        <w:rPr>
          <w:rFonts w:ascii="Times New Roman" w:hAnsi="Times New Roman" w:cs="Times New Roman"/>
          <w:sz w:val="28"/>
          <w:szCs w:val="28"/>
        </w:rPr>
        <w:t xml:space="preserve">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F860AA"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 w:rsidRPr="00F860AA">
        <w:rPr>
          <w:rFonts w:ascii="Times New Roman" w:hAnsi="Times New Roman" w:cs="Times New Roman"/>
          <w:sz w:val="28"/>
          <w:szCs w:val="28"/>
        </w:rPr>
        <w:t>и</w:t>
      </w:r>
      <w:r w:rsidRPr="00F860AA">
        <w:rPr>
          <w:rFonts w:ascii="Times New Roman" w:hAnsi="Times New Roman" w:cs="Times New Roman"/>
          <w:sz w:val="28"/>
          <w:szCs w:val="28"/>
        </w:rPr>
        <w:t xml:space="preserve">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F860AA">
          <w:rPr>
            <w:rFonts w:ascii="Times New Roman" w:hAnsi="Times New Roman" w:cs="Times New Roman"/>
            <w:sz w:val="28"/>
            <w:szCs w:val="28"/>
          </w:rPr>
          <w:t xml:space="preserve">района </w:t>
        </w:r>
        <w:proofErr w:type="spellStart"/>
        <w:r w:rsidRPr="00F860AA">
          <w:rPr>
            <w:rFonts w:ascii="Times New Roman" w:hAnsi="Times New Roman" w:cs="Times New Roman"/>
            <w:sz w:val="28"/>
            <w:szCs w:val="28"/>
          </w:rPr>
          <w:t>Ишимбайский</w:t>
        </w:r>
      </w:smartTag>
      <w:proofErr w:type="spellEnd"/>
      <w:r w:rsidRPr="00F860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</w:t>
      </w:r>
      <w:r w:rsidRPr="00F860AA">
        <w:rPr>
          <w:rFonts w:ascii="Times New Roman" w:hAnsi="Times New Roman" w:cs="Times New Roman"/>
          <w:sz w:val="28"/>
          <w:szCs w:val="28"/>
        </w:rPr>
        <w:t>и</w:t>
      </w:r>
      <w:r w:rsidRPr="00F860AA">
        <w:rPr>
          <w:rFonts w:ascii="Times New Roman" w:hAnsi="Times New Roman" w:cs="Times New Roman"/>
          <w:sz w:val="28"/>
          <w:szCs w:val="28"/>
        </w:rPr>
        <w:t>ложению к настоящему постановлению.</w:t>
      </w:r>
    </w:p>
    <w:p w:rsidR="00F860AA" w:rsidRPr="00F860AA" w:rsidRDefault="00F860AA" w:rsidP="00F8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60AA">
        <w:rPr>
          <w:rFonts w:ascii="Times New Roman" w:hAnsi="Times New Roman" w:cs="Times New Roman"/>
          <w:sz w:val="28"/>
          <w:szCs w:val="28"/>
        </w:rPr>
        <w:t xml:space="preserve">2.Признать утратившим постановление № </w:t>
      </w: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F860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27.12.2019 года.</w:t>
      </w:r>
    </w:p>
    <w:p w:rsidR="00F860AA" w:rsidRPr="00F860AA" w:rsidRDefault="00F860AA" w:rsidP="00F860AA">
      <w:pPr>
        <w:jc w:val="both"/>
        <w:rPr>
          <w:sz w:val="28"/>
          <w:szCs w:val="28"/>
        </w:rPr>
      </w:pPr>
      <w:r w:rsidRPr="00F860AA">
        <w:rPr>
          <w:sz w:val="28"/>
          <w:szCs w:val="28"/>
        </w:rPr>
        <w:t xml:space="preserve">        3.Контроль за исполнением настоящего постановления оставляю за собой.</w:t>
      </w:r>
    </w:p>
    <w:p w:rsidR="00F860AA" w:rsidRPr="00F860AA" w:rsidRDefault="00F860AA" w:rsidP="00F860AA">
      <w:pPr>
        <w:jc w:val="both"/>
        <w:rPr>
          <w:sz w:val="28"/>
          <w:szCs w:val="28"/>
        </w:rPr>
      </w:pPr>
      <w:r w:rsidRPr="00F860AA">
        <w:rPr>
          <w:sz w:val="28"/>
          <w:szCs w:val="28"/>
        </w:rPr>
        <w:t xml:space="preserve">        4.Настоящее постановление вступает в силу с 1 января 2020 года.</w:t>
      </w:r>
    </w:p>
    <w:p w:rsidR="00F860AA" w:rsidRPr="00F860AA" w:rsidRDefault="00F860AA" w:rsidP="00F860AA">
      <w:pPr>
        <w:jc w:val="both"/>
        <w:rPr>
          <w:sz w:val="28"/>
          <w:szCs w:val="28"/>
        </w:rPr>
      </w:pPr>
    </w:p>
    <w:p w:rsidR="0019774B" w:rsidRPr="00F860AA" w:rsidRDefault="0019774B" w:rsidP="0019774B">
      <w:pPr>
        <w:jc w:val="both"/>
        <w:rPr>
          <w:sz w:val="28"/>
          <w:szCs w:val="28"/>
        </w:rPr>
      </w:pPr>
    </w:p>
    <w:p w:rsidR="0019774B" w:rsidRPr="0019774B" w:rsidRDefault="0019774B" w:rsidP="0019774B">
      <w:pPr>
        <w:jc w:val="both"/>
        <w:rPr>
          <w:sz w:val="28"/>
          <w:szCs w:val="28"/>
        </w:rPr>
      </w:pPr>
    </w:p>
    <w:p w:rsidR="0019774B" w:rsidRPr="0019774B" w:rsidRDefault="0019774B" w:rsidP="0019774B">
      <w:pPr>
        <w:jc w:val="both"/>
        <w:rPr>
          <w:sz w:val="28"/>
          <w:szCs w:val="28"/>
        </w:rPr>
      </w:pPr>
    </w:p>
    <w:p w:rsidR="00C160FC" w:rsidRPr="00C160FC" w:rsidRDefault="00C160FC" w:rsidP="0019774B"/>
    <w:p w:rsidR="00C160FC" w:rsidRPr="00C160FC" w:rsidRDefault="00C160FC" w:rsidP="00C160FC">
      <w:pPr>
        <w:jc w:val="both"/>
        <w:rPr>
          <w:b/>
          <w:sz w:val="28"/>
          <w:szCs w:val="28"/>
        </w:rPr>
      </w:pPr>
      <w:r w:rsidRPr="00C160FC">
        <w:rPr>
          <w:b/>
          <w:sz w:val="28"/>
          <w:szCs w:val="28"/>
        </w:rPr>
        <w:t xml:space="preserve"> </w:t>
      </w:r>
    </w:p>
    <w:p w:rsidR="00C502B1" w:rsidRPr="00C160FC" w:rsidRDefault="006D529C" w:rsidP="006D529C">
      <w:pPr>
        <w:rPr>
          <w:sz w:val="28"/>
          <w:szCs w:val="28"/>
        </w:rPr>
      </w:pPr>
      <w:r w:rsidRPr="00C160FC">
        <w:rPr>
          <w:sz w:val="28"/>
          <w:szCs w:val="28"/>
        </w:rPr>
        <w:t xml:space="preserve">Глава администрации  </w:t>
      </w:r>
    </w:p>
    <w:p w:rsidR="00C502B1" w:rsidRPr="00C160FC" w:rsidRDefault="00C502B1" w:rsidP="006D529C">
      <w:pPr>
        <w:rPr>
          <w:sz w:val="28"/>
          <w:szCs w:val="28"/>
        </w:rPr>
      </w:pPr>
      <w:r w:rsidRPr="00C160FC">
        <w:rPr>
          <w:sz w:val="28"/>
          <w:szCs w:val="28"/>
        </w:rPr>
        <w:t>сельского поселения</w:t>
      </w:r>
    </w:p>
    <w:p w:rsidR="00B87927" w:rsidRPr="00216A45" w:rsidRDefault="00C502B1" w:rsidP="00216A45">
      <w:pPr>
        <w:rPr>
          <w:b/>
          <w:bCs/>
          <w:sz w:val="26"/>
          <w:szCs w:val="26"/>
        </w:rPr>
      </w:pPr>
      <w:proofErr w:type="spellStart"/>
      <w:r w:rsidRPr="00C160FC">
        <w:rPr>
          <w:sz w:val="28"/>
          <w:szCs w:val="28"/>
        </w:rPr>
        <w:t>Байгузинский</w:t>
      </w:r>
      <w:proofErr w:type="spellEnd"/>
      <w:r w:rsidRPr="00C160FC">
        <w:rPr>
          <w:sz w:val="28"/>
          <w:szCs w:val="28"/>
        </w:rPr>
        <w:t xml:space="preserve"> сельсовет  </w:t>
      </w:r>
      <w:r w:rsidR="006D529C" w:rsidRPr="00C160FC">
        <w:rPr>
          <w:sz w:val="28"/>
          <w:szCs w:val="28"/>
        </w:rPr>
        <w:t xml:space="preserve">  </w:t>
      </w:r>
      <w:r w:rsidR="00C160FC">
        <w:rPr>
          <w:sz w:val="28"/>
          <w:szCs w:val="28"/>
        </w:rPr>
        <w:t xml:space="preserve">   </w:t>
      </w:r>
      <w:r w:rsidR="006D529C" w:rsidRPr="00C160FC">
        <w:rPr>
          <w:sz w:val="28"/>
          <w:szCs w:val="28"/>
        </w:rPr>
        <w:t xml:space="preserve">                                          </w:t>
      </w:r>
      <w:r w:rsidR="00216A45" w:rsidRPr="00C160FC">
        <w:rPr>
          <w:sz w:val="28"/>
          <w:szCs w:val="28"/>
        </w:rPr>
        <w:t xml:space="preserve">                   С.Д. Юсупов</w:t>
      </w:r>
      <w:r w:rsidR="006D529C" w:rsidRPr="00216A45">
        <w:rPr>
          <w:sz w:val="26"/>
          <w:szCs w:val="26"/>
        </w:rPr>
        <w:t xml:space="preserve"> </w:t>
      </w:r>
    </w:p>
    <w:sectPr w:rsidR="00B87927" w:rsidRPr="0021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8C"/>
    <w:multiLevelType w:val="multilevel"/>
    <w:tmpl w:val="486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339F3"/>
    <w:multiLevelType w:val="hybridMultilevel"/>
    <w:tmpl w:val="7666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1074CE"/>
    <w:rsid w:val="0019774B"/>
    <w:rsid w:val="001E3308"/>
    <w:rsid w:val="00216A45"/>
    <w:rsid w:val="00222FA3"/>
    <w:rsid w:val="002521DA"/>
    <w:rsid w:val="002A4464"/>
    <w:rsid w:val="00313FC5"/>
    <w:rsid w:val="004717AF"/>
    <w:rsid w:val="00484CF9"/>
    <w:rsid w:val="004B08C0"/>
    <w:rsid w:val="00530DE9"/>
    <w:rsid w:val="00690699"/>
    <w:rsid w:val="006D529C"/>
    <w:rsid w:val="006E1836"/>
    <w:rsid w:val="007A2B90"/>
    <w:rsid w:val="00990A33"/>
    <w:rsid w:val="00A025D7"/>
    <w:rsid w:val="00A363E6"/>
    <w:rsid w:val="00A6377B"/>
    <w:rsid w:val="00AA3916"/>
    <w:rsid w:val="00B82593"/>
    <w:rsid w:val="00B87927"/>
    <w:rsid w:val="00BC0720"/>
    <w:rsid w:val="00BF5822"/>
    <w:rsid w:val="00C13A7E"/>
    <w:rsid w:val="00C160FC"/>
    <w:rsid w:val="00C22BBA"/>
    <w:rsid w:val="00C502B1"/>
    <w:rsid w:val="00D37BBE"/>
    <w:rsid w:val="00D45ED1"/>
    <w:rsid w:val="00DB33DA"/>
    <w:rsid w:val="00DD0D78"/>
    <w:rsid w:val="00E2778D"/>
    <w:rsid w:val="00EF1EBA"/>
    <w:rsid w:val="00F31386"/>
    <w:rsid w:val="00F63670"/>
    <w:rsid w:val="00F860AA"/>
    <w:rsid w:val="00F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977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E2778D"/>
    <w:pPr>
      <w:keepNext/>
      <w:keepLines/>
      <w:widowControl/>
      <w:suppressAutoHyphens w:val="0"/>
      <w:autoSpaceDE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313FC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13F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778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2778D"/>
    <w:rPr>
      <w:color w:val="0563C1" w:themeColor="hyperlink"/>
      <w:u w:val="single"/>
    </w:rPr>
  </w:style>
  <w:style w:type="character" w:customStyle="1" w:styleId="a9">
    <w:name w:val="Основной текст_"/>
    <w:basedOn w:val="a0"/>
    <w:link w:val="11"/>
    <w:rsid w:val="00E277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E2778D"/>
    <w:pPr>
      <w:shd w:val="clear" w:color="auto" w:fill="FFFFFF"/>
      <w:suppressAutoHyphens w:val="0"/>
      <w:autoSpaceDE/>
      <w:spacing w:after="420" w:line="0" w:lineRule="atLeast"/>
      <w:ind w:hanging="340"/>
      <w:jc w:val="both"/>
    </w:pPr>
    <w:rPr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216A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7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ConsPlusNormal">
    <w:name w:val="ConsPlusNormal"/>
    <w:rsid w:val="00F86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2019-12-30T04:47:00Z</cp:lastPrinted>
  <dcterms:created xsi:type="dcterms:W3CDTF">2019-12-30T04:47:00Z</dcterms:created>
  <dcterms:modified xsi:type="dcterms:W3CDTF">2019-12-30T04:47:00Z</dcterms:modified>
</cp:coreProperties>
</file>