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D2763D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D2763D" w:rsidRDefault="00D2763D" w:rsidP="00D2763D">
      <w:pPr>
        <w:rPr>
          <w:sz w:val="28"/>
          <w:szCs w:val="28"/>
        </w:rPr>
      </w:pPr>
    </w:p>
    <w:p w:rsidR="00D2763D" w:rsidRDefault="00D2763D" w:rsidP="00D2763D">
      <w:pPr>
        <w:tabs>
          <w:tab w:val="left" w:pos="3060"/>
        </w:tabs>
        <w:rPr>
          <w:sz w:val="20"/>
          <w:szCs w:val="20"/>
        </w:rPr>
      </w:pPr>
      <w:r>
        <w:rPr>
          <w:sz w:val="28"/>
          <w:szCs w:val="28"/>
        </w:rPr>
        <w:tab/>
      </w:r>
    </w:p>
    <w:p w:rsidR="00D2763D" w:rsidRDefault="00D2763D" w:rsidP="00D2763D">
      <w:pPr>
        <w:widowControl w:val="0"/>
        <w:autoSpaceDE w:val="0"/>
        <w:autoSpaceDN w:val="0"/>
        <w:adjustRightInd w:val="0"/>
        <w:ind w:firstLine="709"/>
        <w:rPr>
          <w:sz w:val="20"/>
          <w:szCs w:val="20"/>
        </w:rPr>
      </w:pPr>
      <w:r>
        <w:rPr>
          <w:bCs/>
          <w:sz w:val="28"/>
          <w:szCs w:val="28"/>
        </w:rPr>
        <w:t xml:space="preserve">№ </w:t>
      </w:r>
      <w:r w:rsidR="0002380D">
        <w:rPr>
          <w:bCs/>
          <w:sz w:val="28"/>
          <w:szCs w:val="28"/>
        </w:rPr>
        <w:t>113а</w:t>
      </w:r>
      <w:r>
        <w:rPr>
          <w:bCs/>
          <w:sz w:val="28"/>
          <w:szCs w:val="28"/>
        </w:rPr>
        <w:t xml:space="preserve">                                                           </w:t>
      </w:r>
      <w:proofErr w:type="gramStart"/>
      <w:r>
        <w:rPr>
          <w:bCs/>
          <w:sz w:val="28"/>
          <w:szCs w:val="28"/>
        </w:rPr>
        <w:t xml:space="preserve"> </w:t>
      </w:r>
      <w:r w:rsidR="0002380D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proofErr w:type="gramEnd"/>
      <w:r w:rsidR="0002380D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» </w:t>
      </w:r>
      <w:r w:rsidR="0002380D">
        <w:rPr>
          <w:bCs/>
          <w:sz w:val="28"/>
          <w:szCs w:val="28"/>
        </w:rPr>
        <w:t>сентября</w:t>
      </w:r>
      <w:r>
        <w:rPr>
          <w:bCs/>
          <w:sz w:val="28"/>
          <w:szCs w:val="28"/>
        </w:rPr>
        <w:t xml:space="preserve"> 2016 года</w:t>
      </w:r>
    </w:p>
    <w:p w:rsidR="00D2763D" w:rsidRDefault="00D2763D" w:rsidP="00D2763D">
      <w:pPr>
        <w:autoSpaceDE w:val="0"/>
        <w:autoSpaceDN w:val="0"/>
        <w:adjustRightInd w:val="0"/>
        <w:rPr>
          <w:sz w:val="20"/>
          <w:szCs w:val="20"/>
        </w:rPr>
      </w:pPr>
    </w:p>
    <w:p w:rsidR="00D2763D" w:rsidRDefault="00D2763D" w:rsidP="00D2763D">
      <w:pPr>
        <w:autoSpaceDE w:val="0"/>
        <w:autoSpaceDN w:val="0"/>
        <w:adjustRightInd w:val="0"/>
        <w:rPr>
          <w:sz w:val="20"/>
          <w:szCs w:val="20"/>
        </w:rPr>
      </w:pPr>
    </w:p>
    <w:p w:rsidR="00D2763D" w:rsidRPr="00D2763D" w:rsidRDefault="00D2763D" w:rsidP="00D2763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2763D">
        <w:rPr>
          <w:b/>
          <w:bCs/>
          <w:sz w:val="28"/>
          <w:szCs w:val="28"/>
        </w:rPr>
        <w:t>«Об утверждении Плана мероприятий</w:t>
      </w:r>
      <w:r>
        <w:rPr>
          <w:b/>
          <w:bCs/>
          <w:sz w:val="28"/>
          <w:szCs w:val="28"/>
        </w:rPr>
        <w:t xml:space="preserve"> </w:t>
      </w:r>
      <w:r w:rsidRPr="00D2763D">
        <w:rPr>
          <w:b/>
          <w:bCs/>
          <w:sz w:val="28"/>
          <w:szCs w:val="28"/>
        </w:rPr>
        <w:t>по противодействию коррупции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D2763D">
        <w:rPr>
          <w:b/>
          <w:bCs/>
          <w:sz w:val="28"/>
          <w:szCs w:val="28"/>
        </w:rPr>
        <w:t>Байгузинский</w:t>
      </w:r>
      <w:proofErr w:type="spellEnd"/>
      <w:r w:rsidRPr="00D2763D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2763D">
        <w:rPr>
          <w:b/>
          <w:bCs/>
          <w:sz w:val="28"/>
          <w:szCs w:val="28"/>
        </w:rPr>
        <w:t>Ишимбайский</w:t>
      </w:r>
      <w:proofErr w:type="spellEnd"/>
      <w:r w:rsidRPr="00D2763D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 </w:t>
      </w:r>
      <w:r w:rsidRPr="00D2763D">
        <w:rPr>
          <w:b/>
          <w:bCs/>
          <w:sz w:val="28"/>
          <w:szCs w:val="28"/>
        </w:rPr>
        <w:t>Республики Башкортостан 2016-2017 годы»</w:t>
      </w:r>
    </w:p>
    <w:p w:rsidR="00D2763D" w:rsidRDefault="00D2763D" w:rsidP="00D2763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2763D" w:rsidRDefault="00D2763D" w:rsidP="00D2763D">
      <w:pPr>
        <w:shd w:val="clear" w:color="auto" w:fill="FFFFFF"/>
        <w:spacing w:line="322" w:lineRule="exact"/>
        <w:ind w:left="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Руководствуясь Федеральным законом от 25.12.2008 №273-ФЗ (в ред. от 15.02.2016) «О противодействии коррупции», Указом Президента Российской Федерации от 01.04.2016 №147 «О Национальном плане противодействия коррупции на 2016-2017 годы», </w:t>
      </w:r>
      <w:r>
        <w:rPr>
          <w:sz w:val="28"/>
          <w:szCs w:val="28"/>
        </w:rPr>
        <w:t xml:space="preserve">и в целях повышения эффективности деятельности администрации    сельского поселения </w:t>
      </w:r>
      <w:proofErr w:type="spellStart"/>
      <w:proofErr w:type="gramStart"/>
      <w:r>
        <w:rPr>
          <w:spacing w:val="-1"/>
          <w:sz w:val="28"/>
          <w:szCs w:val="28"/>
        </w:rPr>
        <w:t>Байгузинский</w:t>
      </w:r>
      <w:proofErr w:type="spellEnd"/>
      <w:r>
        <w:rPr>
          <w:spacing w:val="-1"/>
          <w:sz w:val="28"/>
          <w:szCs w:val="28"/>
        </w:rPr>
        <w:t xml:space="preserve">  сельсовет</w:t>
      </w:r>
      <w:proofErr w:type="gramEnd"/>
      <w:r>
        <w:rPr>
          <w:spacing w:val="-1"/>
          <w:sz w:val="28"/>
          <w:szCs w:val="28"/>
        </w:rPr>
        <w:t xml:space="preserve"> муниципального района </w:t>
      </w:r>
      <w:proofErr w:type="spellStart"/>
      <w:r>
        <w:rPr>
          <w:spacing w:val="-1"/>
          <w:sz w:val="28"/>
          <w:szCs w:val="28"/>
        </w:rPr>
        <w:t>Ишимбайский</w:t>
      </w:r>
      <w:proofErr w:type="spellEnd"/>
      <w:r>
        <w:rPr>
          <w:spacing w:val="-1"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по профилактике коррупционных правонарушений</w:t>
      </w:r>
      <w:r>
        <w:rPr>
          <w:bCs/>
          <w:sz w:val="28"/>
          <w:szCs w:val="28"/>
        </w:rPr>
        <w:t>,</w:t>
      </w:r>
    </w:p>
    <w:p w:rsidR="00D2763D" w:rsidRDefault="00D2763D" w:rsidP="00D2763D">
      <w:pPr>
        <w:shd w:val="clear" w:color="auto" w:fill="FFFFFF"/>
        <w:spacing w:line="322" w:lineRule="exact"/>
        <w:ind w:left="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r w:rsidRPr="00D2763D">
        <w:rPr>
          <w:b/>
          <w:bCs/>
          <w:sz w:val="28"/>
          <w:szCs w:val="28"/>
        </w:rPr>
        <w:t xml:space="preserve">п о с </w:t>
      </w:r>
      <w:proofErr w:type="gramStart"/>
      <w:r w:rsidRPr="00D2763D">
        <w:rPr>
          <w:b/>
          <w:bCs/>
          <w:sz w:val="28"/>
          <w:szCs w:val="28"/>
        </w:rPr>
        <w:t>т</w:t>
      </w:r>
      <w:proofErr w:type="gramEnd"/>
      <w:r w:rsidRPr="00D2763D">
        <w:rPr>
          <w:b/>
          <w:bCs/>
          <w:sz w:val="28"/>
          <w:szCs w:val="28"/>
        </w:rPr>
        <w:t xml:space="preserve"> а н о в л я ю</w:t>
      </w:r>
      <w:r>
        <w:rPr>
          <w:bCs/>
          <w:sz w:val="28"/>
          <w:szCs w:val="28"/>
        </w:rPr>
        <w:t>:</w:t>
      </w:r>
    </w:p>
    <w:p w:rsidR="00D2763D" w:rsidRDefault="00D2763D" w:rsidP="00D2763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Отменить пункт 9 «Перечень программных мероприятий» муниципальной программы «Противодействия коррупции в сельском поселении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Ишимбайский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2014-2016 гг.», утвержденной постановлением администрации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Ишимбайский</w:t>
      </w:r>
      <w:proofErr w:type="spellEnd"/>
      <w:r>
        <w:rPr>
          <w:bCs/>
          <w:sz w:val="28"/>
          <w:szCs w:val="28"/>
        </w:rPr>
        <w:t xml:space="preserve"> район Республики </w:t>
      </w:r>
      <w:proofErr w:type="gramStart"/>
      <w:r>
        <w:rPr>
          <w:bCs/>
          <w:sz w:val="28"/>
          <w:szCs w:val="28"/>
        </w:rPr>
        <w:t>Башкортостан  от</w:t>
      </w:r>
      <w:proofErr w:type="gramEnd"/>
      <w:r>
        <w:rPr>
          <w:bCs/>
          <w:sz w:val="28"/>
          <w:szCs w:val="28"/>
        </w:rPr>
        <w:t xml:space="preserve"> 01.11.2013г. № 38 а.</w:t>
      </w:r>
    </w:p>
    <w:p w:rsidR="00D2763D" w:rsidRDefault="00D2763D" w:rsidP="00D2763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План мероприятий по противодействию коррупции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Ишимбайский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на 2016-2017 годы, согласно приложению №1.</w:t>
      </w:r>
    </w:p>
    <w:p w:rsidR="00D2763D" w:rsidRDefault="00D2763D" w:rsidP="00D2763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Опубликовать постановление на официальном сайте администрации сельского поселения </w:t>
      </w:r>
      <w:proofErr w:type="spellStart"/>
      <w:r>
        <w:rPr>
          <w:bCs/>
          <w:sz w:val="28"/>
          <w:szCs w:val="28"/>
        </w:rPr>
        <w:t>Байгузинский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Ишимбайский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Башкортостан. </w:t>
      </w:r>
    </w:p>
    <w:p w:rsidR="00D2763D" w:rsidRDefault="00D2763D" w:rsidP="00D2763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D2763D" w:rsidRDefault="00D2763D" w:rsidP="00D276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2763D" w:rsidRDefault="00D2763D" w:rsidP="00D2763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2763D" w:rsidRDefault="00D2763D" w:rsidP="00D2763D">
      <w:pPr>
        <w:tabs>
          <w:tab w:val="left" w:pos="3060"/>
        </w:tabs>
        <w:rPr>
          <w:sz w:val="28"/>
          <w:szCs w:val="28"/>
        </w:rPr>
      </w:pPr>
    </w:p>
    <w:p w:rsidR="00D2763D" w:rsidRDefault="00D2763D" w:rsidP="00D2763D">
      <w:pPr>
        <w:tabs>
          <w:tab w:val="left" w:pos="3060"/>
        </w:tabs>
        <w:rPr>
          <w:sz w:val="28"/>
          <w:szCs w:val="28"/>
        </w:rPr>
      </w:pPr>
    </w:p>
    <w:p w:rsidR="00D2763D" w:rsidRDefault="00D2763D" w:rsidP="00D2763D">
      <w:pPr>
        <w:tabs>
          <w:tab w:val="left" w:pos="30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администрации</w:t>
      </w:r>
    </w:p>
    <w:p w:rsidR="00D2763D" w:rsidRDefault="00D2763D" w:rsidP="00D2763D">
      <w:pPr>
        <w:tabs>
          <w:tab w:val="left" w:pos="3060"/>
        </w:tabs>
        <w:rPr>
          <w:sz w:val="28"/>
          <w:szCs w:val="28"/>
        </w:rPr>
      </w:pPr>
      <w:r>
        <w:rPr>
          <w:sz w:val="28"/>
          <w:szCs w:val="28"/>
        </w:rPr>
        <w:t xml:space="preserve">СП </w:t>
      </w: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</w:t>
      </w:r>
      <w:proofErr w:type="spellStart"/>
      <w:r>
        <w:rPr>
          <w:sz w:val="28"/>
          <w:szCs w:val="28"/>
        </w:rPr>
        <w:t>И.Р.Амирханов</w:t>
      </w:r>
      <w:proofErr w:type="spellEnd"/>
    </w:p>
    <w:p w:rsidR="00662831" w:rsidRDefault="00662831" w:rsidP="00D2763D">
      <w:pPr>
        <w:tabs>
          <w:tab w:val="left" w:pos="3060"/>
        </w:tabs>
        <w:rPr>
          <w:sz w:val="28"/>
          <w:szCs w:val="28"/>
        </w:rPr>
      </w:pPr>
    </w:p>
    <w:p w:rsidR="00662831" w:rsidRDefault="00662831" w:rsidP="00D2763D">
      <w:pPr>
        <w:tabs>
          <w:tab w:val="left" w:pos="3060"/>
        </w:tabs>
        <w:rPr>
          <w:sz w:val="28"/>
          <w:szCs w:val="28"/>
        </w:rPr>
      </w:pPr>
    </w:p>
    <w:p w:rsidR="00662831" w:rsidRDefault="00662831" w:rsidP="00D2763D">
      <w:pPr>
        <w:tabs>
          <w:tab w:val="left" w:pos="3060"/>
        </w:tabs>
        <w:rPr>
          <w:sz w:val="28"/>
          <w:szCs w:val="28"/>
        </w:rPr>
        <w:sectPr w:rsidR="006628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2831" w:rsidRDefault="00662831" w:rsidP="00662831">
      <w:pPr>
        <w:pStyle w:val="22"/>
        <w:shd w:val="clear" w:color="auto" w:fill="auto"/>
        <w:spacing w:before="240" w:after="0" w:line="240" w:lineRule="auto"/>
        <w:ind w:left="10841" w:right="862"/>
      </w:pPr>
      <w:r>
        <w:lastRenderedPageBreak/>
        <w:t xml:space="preserve">Приложение к постановлению Администрации сельского поселения </w:t>
      </w:r>
      <w:proofErr w:type="spellStart"/>
      <w:r>
        <w:t>Байгузинский</w:t>
      </w:r>
      <w:proofErr w:type="spellEnd"/>
      <w:r>
        <w:t xml:space="preserve"> сельсовет муниципального района </w:t>
      </w:r>
      <w:proofErr w:type="spellStart"/>
      <w:r>
        <w:t>Ишимбайский</w:t>
      </w:r>
      <w:proofErr w:type="spellEnd"/>
      <w:r>
        <w:t xml:space="preserve"> </w:t>
      </w:r>
      <w:proofErr w:type="gramStart"/>
      <w:r>
        <w:t>район  Республики</w:t>
      </w:r>
      <w:proofErr w:type="gramEnd"/>
      <w:r>
        <w:t xml:space="preserve"> Башкортостан              « 16 » 09  2016г   №  113а</w:t>
      </w:r>
    </w:p>
    <w:p w:rsidR="00662831" w:rsidRDefault="00662831" w:rsidP="00662831">
      <w:pPr>
        <w:pStyle w:val="3"/>
        <w:shd w:val="clear" w:color="auto" w:fill="auto"/>
        <w:spacing w:before="0"/>
        <w:ind w:left="260"/>
      </w:pPr>
      <w:r>
        <w:t>ПЛАН</w:t>
      </w:r>
    </w:p>
    <w:p w:rsidR="00662831" w:rsidRDefault="00662831" w:rsidP="00662831">
      <w:pPr>
        <w:pStyle w:val="3"/>
        <w:shd w:val="clear" w:color="auto" w:fill="auto"/>
        <w:spacing w:before="0"/>
        <w:ind w:left="260"/>
      </w:pPr>
      <w:r>
        <w:t xml:space="preserve">мероприятий по противодействию коррупции в Администрации сельского поселения </w:t>
      </w:r>
      <w:proofErr w:type="spellStart"/>
      <w:r>
        <w:t>Байгузинский</w:t>
      </w:r>
      <w:proofErr w:type="spellEnd"/>
      <w:r>
        <w:t xml:space="preserve"> сельсовет муниципального района </w:t>
      </w:r>
      <w:proofErr w:type="spellStart"/>
      <w:r>
        <w:t>Ишимбайский</w:t>
      </w:r>
      <w:proofErr w:type="spellEnd"/>
      <w:r>
        <w:t xml:space="preserve"> район Республики Башкортостан</w:t>
      </w:r>
    </w:p>
    <w:p w:rsidR="00662831" w:rsidRDefault="00662831" w:rsidP="00662831">
      <w:pPr>
        <w:pStyle w:val="3"/>
        <w:shd w:val="clear" w:color="auto" w:fill="auto"/>
        <w:spacing w:before="0" w:after="238"/>
        <w:ind w:left="260"/>
      </w:pPr>
      <w:r>
        <w:t>на 2016-2017 годы</w:t>
      </w:r>
    </w:p>
    <w:tbl>
      <w:tblPr>
        <w:tblW w:w="14590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9"/>
        <w:gridCol w:w="6634"/>
        <w:gridCol w:w="4678"/>
        <w:gridCol w:w="2409"/>
      </w:tblGrid>
      <w:tr w:rsidR="00662831" w:rsidTr="00C06C81">
        <w:tc>
          <w:tcPr>
            <w:tcW w:w="86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after="60" w:line="240" w:lineRule="exact"/>
              <w:ind w:left="320"/>
              <w:jc w:val="left"/>
            </w:pPr>
            <w:r>
              <w:rPr>
                <w:rStyle w:val="11"/>
              </w:rPr>
              <w:t>№</w:t>
            </w:r>
          </w:p>
          <w:p w:rsidR="00662831" w:rsidRDefault="00662831" w:rsidP="00C06C81">
            <w:pPr>
              <w:pStyle w:val="3"/>
              <w:shd w:val="clear" w:color="auto" w:fill="auto"/>
              <w:spacing w:before="60" w:line="240" w:lineRule="exact"/>
              <w:ind w:left="320"/>
              <w:jc w:val="left"/>
            </w:pPr>
            <w:r>
              <w:rPr>
                <w:rStyle w:val="11"/>
              </w:rPr>
              <w:t>п/п</w:t>
            </w:r>
          </w:p>
        </w:tc>
        <w:tc>
          <w:tcPr>
            <w:tcW w:w="6634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</w:pPr>
            <w:r>
              <w:rPr>
                <w:rStyle w:val="11"/>
              </w:rPr>
              <w:t>Содержание мероприятий</w:t>
            </w:r>
          </w:p>
        </w:tc>
        <w:tc>
          <w:tcPr>
            <w:tcW w:w="4678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</w:pPr>
            <w:r>
              <w:rPr>
                <w:rStyle w:val="11"/>
              </w:rPr>
              <w:t>Исполнители</w:t>
            </w:r>
          </w:p>
        </w:tc>
        <w:tc>
          <w:tcPr>
            <w:tcW w:w="240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after="120" w:line="240" w:lineRule="exact"/>
            </w:pPr>
            <w:r>
              <w:rPr>
                <w:rStyle w:val="11"/>
              </w:rPr>
              <w:t>Сроки</w:t>
            </w:r>
          </w:p>
          <w:p w:rsidR="00662831" w:rsidRDefault="00662831" w:rsidP="00C06C81">
            <w:pPr>
              <w:pStyle w:val="3"/>
              <w:shd w:val="clear" w:color="auto" w:fill="auto"/>
              <w:spacing w:before="120" w:line="240" w:lineRule="exact"/>
            </w:pPr>
            <w:r>
              <w:rPr>
                <w:rStyle w:val="11"/>
              </w:rPr>
              <w:t>исполнения</w:t>
            </w:r>
          </w:p>
        </w:tc>
      </w:tr>
      <w:tr w:rsidR="00662831" w:rsidTr="00C06C81">
        <w:tc>
          <w:tcPr>
            <w:tcW w:w="86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  <w:ind w:right="240"/>
              <w:jc w:val="left"/>
            </w:pPr>
            <w:r>
              <w:t>1</w:t>
            </w:r>
          </w:p>
        </w:tc>
        <w:tc>
          <w:tcPr>
            <w:tcW w:w="6634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307" w:lineRule="exact"/>
              <w:jc w:val="left"/>
            </w:pPr>
            <w:r>
              <w:t xml:space="preserve">Подготовка и проведение заседаний комиссии по предупреждению и противодействию коррупции в администрации сельского поселения </w:t>
            </w:r>
            <w:proofErr w:type="spellStart"/>
            <w:r>
              <w:t>Байгузинский</w:t>
            </w:r>
            <w:proofErr w:type="spellEnd"/>
            <w:r>
              <w:t xml:space="preserve"> сельсовет</w:t>
            </w:r>
          </w:p>
        </w:tc>
        <w:tc>
          <w:tcPr>
            <w:tcW w:w="4678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307" w:lineRule="exact"/>
              <w:jc w:val="left"/>
            </w:pPr>
            <w:r>
              <w:t>Председатель комиссии по предупреждению и противодействию коррупции, секретарь комиссии по предупреждению и противодействию коррупции</w:t>
            </w:r>
          </w:p>
        </w:tc>
        <w:tc>
          <w:tcPr>
            <w:tcW w:w="240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</w:pPr>
            <w:r>
              <w:t>Ежеквартально</w:t>
            </w:r>
          </w:p>
        </w:tc>
      </w:tr>
      <w:tr w:rsidR="00662831" w:rsidTr="00C06C81">
        <w:tc>
          <w:tcPr>
            <w:tcW w:w="86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  <w:ind w:right="240"/>
              <w:jc w:val="left"/>
            </w:pPr>
            <w:r>
              <w:t>2</w:t>
            </w:r>
          </w:p>
        </w:tc>
        <w:tc>
          <w:tcPr>
            <w:tcW w:w="6634" w:type="dxa"/>
          </w:tcPr>
          <w:p w:rsidR="00662831" w:rsidRPr="00A62F22" w:rsidRDefault="00662831" w:rsidP="00C06C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"/>
              <w:rPr>
                <w:sz w:val="20"/>
                <w:szCs w:val="20"/>
              </w:rPr>
            </w:pPr>
            <w:r w:rsidRPr="00A62F22">
              <w:t>Межмуниципальное сотрудничество по вопросам противодействия коррупции</w:t>
            </w:r>
          </w:p>
        </w:tc>
        <w:tc>
          <w:tcPr>
            <w:tcW w:w="4678" w:type="dxa"/>
          </w:tcPr>
          <w:p w:rsidR="00662831" w:rsidRPr="00A62F22" w:rsidRDefault="00662831" w:rsidP="00C06C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F22">
              <w:t xml:space="preserve">Глава администрации </w:t>
            </w:r>
          </w:p>
        </w:tc>
        <w:tc>
          <w:tcPr>
            <w:tcW w:w="2409" w:type="dxa"/>
          </w:tcPr>
          <w:p w:rsidR="00662831" w:rsidRPr="00A62F22" w:rsidRDefault="00662831" w:rsidP="00C06C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  <w:rPr>
                <w:sz w:val="20"/>
                <w:szCs w:val="20"/>
              </w:rPr>
            </w:pPr>
            <w:r w:rsidRPr="00A62F22"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  <w:ind w:right="240"/>
              <w:jc w:val="left"/>
            </w:pPr>
            <w:r>
              <w:t>3</w:t>
            </w:r>
          </w:p>
        </w:tc>
        <w:tc>
          <w:tcPr>
            <w:tcW w:w="6634" w:type="dxa"/>
          </w:tcPr>
          <w:p w:rsidR="00662831" w:rsidRPr="00A62F22" w:rsidRDefault="00662831" w:rsidP="00C06C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firstLine="5"/>
              <w:rPr>
                <w:sz w:val="20"/>
                <w:szCs w:val="20"/>
              </w:rPr>
            </w:pPr>
            <w:r w:rsidRPr="00A62F22">
              <w:rPr>
                <w:spacing w:val="-1"/>
              </w:rPr>
              <w:t xml:space="preserve">Организация     контроля     мероприятий     плана     противодействия </w:t>
            </w:r>
            <w:r w:rsidRPr="00A62F22">
              <w:t xml:space="preserve">коррупции в администрации    сельского поселения </w:t>
            </w:r>
            <w:proofErr w:type="spellStart"/>
            <w:r>
              <w:t>Байгузинский</w:t>
            </w:r>
            <w:proofErr w:type="spellEnd"/>
            <w:r>
              <w:t xml:space="preserve"> </w:t>
            </w:r>
            <w:r w:rsidRPr="00A62F22">
              <w:t>сельсовет на 2016-2017 годы</w:t>
            </w:r>
          </w:p>
        </w:tc>
        <w:tc>
          <w:tcPr>
            <w:tcW w:w="4678" w:type="dxa"/>
          </w:tcPr>
          <w:p w:rsidR="00662831" w:rsidRPr="00A62F22" w:rsidRDefault="00662831" w:rsidP="00C06C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62F22">
              <w:t xml:space="preserve">Глава администрации </w:t>
            </w:r>
          </w:p>
        </w:tc>
        <w:tc>
          <w:tcPr>
            <w:tcW w:w="2409" w:type="dxa"/>
          </w:tcPr>
          <w:p w:rsidR="00662831" w:rsidRPr="00A62F22" w:rsidRDefault="00662831" w:rsidP="00C06C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jc w:val="center"/>
              <w:rPr>
                <w:sz w:val="20"/>
                <w:szCs w:val="20"/>
              </w:rPr>
            </w:pPr>
            <w:r w:rsidRPr="00A62F22"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  <w:jc w:val="left"/>
            </w:pPr>
            <w:r>
              <w:t>4</w:t>
            </w:r>
          </w:p>
        </w:tc>
        <w:tc>
          <w:tcPr>
            <w:tcW w:w="6634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302" w:lineRule="exact"/>
              <w:jc w:val="both"/>
            </w:pPr>
            <w:r>
              <w:rPr>
                <w:rStyle w:val="11"/>
              </w:rPr>
              <w:t xml:space="preserve">Обеспечение проведения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4678" w:type="dxa"/>
          </w:tcPr>
          <w:p w:rsidR="00662831" w:rsidRPr="00111E94" w:rsidRDefault="00662831" w:rsidP="00C06C81">
            <w:pPr>
              <w:pStyle w:val="3"/>
              <w:shd w:val="clear" w:color="auto" w:fill="auto"/>
              <w:spacing w:before="0" w:line="302" w:lineRule="exact"/>
              <w:jc w:val="left"/>
              <w:rPr>
                <w:b/>
              </w:rPr>
            </w:pPr>
            <w:r>
              <w:t>Управляющий делами</w:t>
            </w:r>
          </w:p>
        </w:tc>
        <w:tc>
          <w:tcPr>
            <w:tcW w:w="2409" w:type="dxa"/>
          </w:tcPr>
          <w:p w:rsidR="00662831" w:rsidRDefault="00662831" w:rsidP="00C06C81">
            <w:pPr>
              <w:pStyle w:val="3"/>
              <w:shd w:val="clear" w:color="auto" w:fill="auto"/>
              <w:spacing w:before="120" w:line="240" w:lineRule="exact"/>
              <w:ind w:right="80"/>
            </w:pPr>
            <w:r w:rsidRPr="00A62F22">
              <w:rPr>
                <w:sz w:val="24"/>
                <w:szCs w:val="24"/>
              </w:rPr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  <w:ind w:right="320"/>
              <w:jc w:val="left"/>
            </w:pPr>
            <w:r>
              <w:t>5</w:t>
            </w:r>
          </w:p>
        </w:tc>
        <w:tc>
          <w:tcPr>
            <w:tcW w:w="6634" w:type="dxa"/>
          </w:tcPr>
          <w:p w:rsidR="00662831" w:rsidRPr="004D55C6" w:rsidRDefault="00662831" w:rsidP="00C06C81">
            <w:pPr>
              <w:pStyle w:val="3"/>
              <w:shd w:val="clear" w:color="auto" w:fill="auto"/>
              <w:spacing w:before="0"/>
              <w:jc w:val="left"/>
            </w:pPr>
            <w:r w:rsidRPr="004D55C6">
              <w:rPr>
                <w:rStyle w:val="11"/>
              </w:rPr>
              <w:t xml:space="preserve">Обеспечение размещения на официальном </w:t>
            </w:r>
            <w:proofErr w:type="gramStart"/>
            <w:r w:rsidRPr="004D55C6">
              <w:rPr>
                <w:rStyle w:val="11"/>
              </w:rPr>
              <w:t>сайте  в</w:t>
            </w:r>
            <w:proofErr w:type="gramEnd"/>
            <w:r w:rsidRPr="004D55C6">
              <w:rPr>
                <w:rStyle w:val="11"/>
              </w:rPr>
              <w:t xml:space="preserve"> сети Интернет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</w:t>
            </w:r>
          </w:p>
        </w:tc>
        <w:tc>
          <w:tcPr>
            <w:tcW w:w="4678" w:type="dxa"/>
          </w:tcPr>
          <w:p w:rsidR="00662831" w:rsidRPr="004D55C6" w:rsidRDefault="00662831" w:rsidP="00C06C81">
            <w:pPr>
              <w:pStyle w:val="3"/>
              <w:shd w:val="clear" w:color="auto" w:fill="auto"/>
              <w:spacing w:before="0"/>
              <w:jc w:val="left"/>
            </w:pPr>
            <w:r>
              <w:t>Управляющий делами</w:t>
            </w:r>
          </w:p>
        </w:tc>
        <w:tc>
          <w:tcPr>
            <w:tcW w:w="2409" w:type="dxa"/>
          </w:tcPr>
          <w:p w:rsidR="00662831" w:rsidRPr="004D55C6" w:rsidRDefault="00662831" w:rsidP="00C06C81">
            <w:pPr>
              <w:pStyle w:val="3"/>
              <w:shd w:val="clear" w:color="auto" w:fill="auto"/>
              <w:spacing w:before="120" w:line="240" w:lineRule="exact"/>
            </w:pPr>
            <w:r w:rsidRPr="00A62F22">
              <w:rPr>
                <w:sz w:val="24"/>
                <w:szCs w:val="24"/>
              </w:rPr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Pr="006771F3" w:rsidRDefault="00662831" w:rsidP="00C06C81">
            <w:pPr>
              <w:pStyle w:val="3"/>
              <w:shd w:val="clear" w:color="auto" w:fill="auto"/>
              <w:spacing w:before="0" w:line="240" w:lineRule="exact"/>
              <w:jc w:val="both"/>
            </w:pPr>
            <w:r>
              <w:lastRenderedPageBreak/>
              <w:t>6</w:t>
            </w:r>
          </w:p>
        </w:tc>
        <w:tc>
          <w:tcPr>
            <w:tcW w:w="6634" w:type="dxa"/>
          </w:tcPr>
          <w:p w:rsidR="00662831" w:rsidRPr="006771F3" w:rsidRDefault="00662831" w:rsidP="00C06C81">
            <w:pPr>
              <w:pStyle w:val="3"/>
              <w:shd w:val="clear" w:color="auto" w:fill="auto"/>
              <w:spacing w:before="0" w:line="307" w:lineRule="exact"/>
              <w:jc w:val="left"/>
            </w:pPr>
            <w:r w:rsidRPr="006771F3">
              <w:rPr>
                <w:rStyle w:val="11"/>
              </w:rPr>
              <w:t>Организация проведения мониторинга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4678" w:type="dxa"/>
          </w:tcPr>
          <w:p w:rsidR="00662831" w:rsidRPr="006771F3" w:rsidRDefault="00662831" w:rsidP="00C06C81">
            <w:pPr>
              <w:pStyle w:val="3"/>
              <w:shd w:val="clear" w:color="auto" w:fill="auto"/>
              <w:spacing w:before="0" w:line="307" w:lineRule="exact"/>
              <w:jc w:val="left"/>
            </w:pPr>
            <w:r>
              <w:t xml:space="preserve">Администрация сельского поселения </w:t>
            </w:r>
            <w:proofErr w:type="spellStart"/>
            <w:r>
              <w:t>Байгузинскийсельсовет</w:t>
            </w:r>
            <w:proofErr w:type="spellEnd"/>
          </w:p>
        </w:tc>
        <w:tc>
          <w:tcPr>
            <w:tcW w:w="2409" w:type="dxa"/>
          </w:tcPr>
          <w:p w:rsidR="00662831" w:rsidRPr="006771F3" w:rsidRDefault="00662831" w:rsidP="00C06C81">
            <w:pPr>
              <w:pStyle w:val="3"/>
              <w:shd w:val="clear" w:color="auto" w:fill="auto"/>
              <w:spacing w:before="0" w:after="120" w:line="240" w:lineRule="exact"/>
            </w:pPr>
            <w:r w:rsidRPr="00A62F22">
              <w:rPr>
                <w:sz w:val="24"/>
                <w:szCs w:val="24"/>
              </w:rPr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  <w:jc w:val="left"/>
            </w:pPr>
            <w:r>
              <w:t>7</w:t>
            </w:r>
          </w:p>
        </w:tc>
        <w:tc>
          <w:tcPr>
            <w:tcW w:w="6634" w:type="dxa"/>
          </w:tcPr>
          <w:p w:rsidR="00662831" w:rsidRPr="00A62F22" w:rsidRDefault="00662831" w:rsidP="00C06C8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sz w:val="20"/>
                <w:szCs w:val="20"/>
              </w:rPr>
            </w:pPr>
            <w:r w:rsidRPr="00A62F22">
              <w:rPr>
                <w:spacing w:val="-3"/>
              </w:rPr>
              <w:t>Обеспечение представления сведений о доходах,</w:t>
            </w:r>
            <w:r>
              <w:rPr>
                <w:spacing w:val="-3"/>
              </w:rPr>
              <w:t xml:space="preserve"> об имуществе и обязательствах имущественного характера</w:t>
            </w:r>
          </w:p>
        </w:tc>
        <w:tc>
          <w:tcPr>
            <w:tcW w:w="4678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307" w:lineRule="exact"/>
              <w:jc w:val="left"/>
            </w:pPr>
            <w:r w:rsidRPr="006771F3">
              <w:rPr>
                <w:rStyle w:val="11"/>
              </w:rPr>
              <w:t xml:space="preserve">Глава </w:t>
            </w:r>
            <w:r>
              <w:rPr>
                <w:rStyle w:val="11"/>
              </w:rPr>
              <w:t>Администра</w:t>
            </w:r>
            <w:r w:rsidRPr="006771F3">
              <w:rPr>
                <w:rStyle w:val="11"/>
              </w:rPr>
              <w:t>ции, управляющий делами</w:t>
            </w:r>
          </w:p>
        </w:tc>
        <w:tc>
          <w:tcPr>
            <w:tcW w:w="2409" w:type="dxa"/>
          </w:tcPr>
          <w:p w:rsidR="00662831" w:rsidRPr="00A62F22" w:rsidRDefault="00662831" w:rsidP="00C06C81">
            <w:pPr>
              <w:pStyle w:val="3"/>
              <w:shd w:val="clear" w:color="auto" w:fill="auto"/>
              <w:spacing w:before="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30 апреля 2016-2017 годов</w:t>
            </w:r>
          </w:p>
        </w:tc>
      </w:tr>
      <w:tr w:rsidR="00662831" w:rsidTr="00C06C81">
        <w:tc>
          <w:tcPr>
            <w:tcW w:w="869" w:type="dxa"/>
          </w:tcPr>
          <w:p w:rsidR="00662831" w:rsidRPr="006771F3" w:rsidRDefault="00662831" w:rsidP="00C06C81">
            <w:pPr>
              <w:pStyle w:val="3"/>
              <w:shd w:val="clear" w:color="auto" w:fill="auto"/>
              <w:spacing w:before="0" w:line="240" w:lineRule="exact"/>
              <w:ind w:right="320"/>
              <w:jc w:val="left"/>
            </w:pPr>
            <w:r>
              <w:t>8</w:t>
            </w:r>
          </w:p>
        </w:tc>
        <w:tc>
          <w:tcPr>
            <w:tcW w:w="6634" w:type="dxa"/>
          </w:tcPr>
          <w:p w:rsidR="00662831" w:rsidRPr="006771F3" w:rsidRDefault="00662831" w:rsidP="00C06C81">
            <w:pPr>
              <w:pStyle w:val="3"/>
              <w:shd w:val="clear" w:color="auto" w:fill="auto"/>
              <w:spacing w:before="0" w:line="307" w:lineRule="exact"/>
              <w:jc w:val="left"/>
            </w:pPr>
            <w:r w:rsidRPr="006771F3">
              <w:rPr>
                <w:rStyle w:val="11"/>
              </w:rPr>
              <w:t>Осуществление на постоянной основе комплекса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4678" w:type="dxa"/>
          </w:tcPr>
          <w:p w:rsidR="00662831" w:rsidRPr="006771F3" w:rsidRDefault="00662831" w:rsidP="00C06C81">
            <w:pPr>
              <w:pStyle w:val="3"/>
              <w:shd w:val="clear" w:color="auto" w:fill="auto"/>
              <w:spacing w:before="0" w:line="307" w:lineRule="exact"/>
              <w:jc w:val="left"/>
            </w:pPr>
            <w:r>
              <w:t>Управляющий делами</w:t>
            </w:r>
          </w:p>
        </w:tc>
        <w:tc>
          <w:tcPr>
            <w:tcW w:w="2409" w:type="dxa"/>
          </w:tcPr>
          <w:p w:rsidR="00662831" w:rsidRPr="006771F3" w:rsidRDefault="00662831" w:rsidP="00C06C81">
            <w:pPr>
              <w:pStyle w:val="3"/>
              <w:shd w:val="clear" w:color="auto" w:fill="auto"/>
              <w:spacing w:before="120" w:line="240" w:lineRule="exact"/>
            </w:pPr>
            <w:r w:rsidRPr="00A62F22">
              <w:rPr>
                <w:sz w:val="24"/>
                <w:szCs w:val="24"/>
              </w:rPr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Pr="00624E03" w:rsidRDefault="00662831" w:rsidP="00C06C81">
            <w:pPr>
              <w:pStyle w:val="3"/>
              <w:shd w:val="clear" w:color="auto" w:fill="auto"/>
              <w:spacing w:before="0" w:line="240" w:lineRule="exact"/>
              <w:jc w:val="left"/>
            </w:pPr>
            <w:r>
              <w:t>9</w:t>
            </w:r>
          </w:p>
        </w:tc>
        <w:tc>
          <w:tcPr>
            <w:tcW w:w="6634" w:type="dxa"/>
          </w:tcPr>
          <w:p w:rsidR="00662831" w:rsidRPr="00624E03" w:rsidRDefault="00662831" w:rsidP="00C06C81">
            <w:pPr>
              <w:pStyle w:val="3"/>
              <w:shd w:val="clear" w:color="auto" w:fill="auto"/>
              <w:spacing w:before="0"/>
              <w:jc w:val="left"/>
            </w:pPr>
            <w:r w:rsidRPr="00624E03">
              <w:rPr>
                <w:rStyle w:val="11"/>
              </w:rPr>
              <w:t>Осуществление повышения квалификации муни</w:t>
            </w:r>
            <w:r w:rsidRPr="00624E03">
              <w:rPr>
                <w:rStyle w:val="11"/>
              </w:rPr>
              <w:softHyphen/>
              <w:t>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4678" w:type="dxa"/>
          </w:tcPr>
          <w:p w:rsidR="00662831" w:rsidRPr="00624E03" w:rsidRDefault="00662831" w:rsidP="00C06C81">
            <w:pPr>
              <w:pStyle w:val="3"/>
              <w:shd w:val="clear" w:color="auto" w:fill="auto"/>
              <w:spacing w:before="0" w:line="307" w:lineRule="exact"/>
              <w:jc w:val="left"/>
            </w:pPr>
            <w:r w:rsidRPr="006771F3">
              <w:rPr>
                <w:rStyle w:val="11"/>
              </w:rPr>
              <w:t xml:space="preserve">Глава </w:t>
            </w:r>
            <w:r>
              <w:rPr>
                <w:rStyle w:val="11"/>
              </w:rPr>
              <w:t>Администра</w:t>
            </w:r>
            <w:r w:rsidRPr="006771F3">
              <w:rPr>
                <w:rStyle w:val="11"/>
              </w:rPr>
              <w:t>ции, управляющий делами</w:t>
            </w:r>
          </w:p>
        </w:tc>
        <w:tc>
          <w:tcPr>
            <w:tcW w:w="2409" w:type="dxa"/>
          </w:tcPr>
          <w:p w:rsidR="00662831" w:rsidRPr="00624E03" w:rsidRDefault="00662831" w:rsidP="00C06C81">
            <w:pPr>
              <w:pStyle w:val="3"/>
              <w:shd w:val="clear" w:color="auto" w:fill="auto"/>
              <w:spacing w:before="120" w:line="240" w:lineRule="exact"/>
            </w:pPr>
            <w:r w:rsidRPr="00A62F22">
              <w:rPr>
                <w:sz w:val="24"/>
                <w:szCs w:val="24"/>
              </w:rPr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Pr="00624E03" w:rsidRDefault="00662831" w:rsidP="00C06C81">
            <w:pPr>
              <w:pStyle w:val="3"/>
              <w:shd w:val="clear" w:color="auto" w:fill="auto"/>
              <w:spacing w:before="0" w:line="240" w:lineRule="exact"/>
              <w:jc w:val="left"/>
            </w:pPr>
            <w:r>
              <w:t>10</w:t>
            </w:r>
          </w:p>
        </w:tc>
        <w:tc>
          <w:tcPr>
            <w:tcW w:w="6634" w:type="dxa"/>
          </w:tcPr>
          <w:p w:rsidR="00662831" w:rsidRPr="00624E03" w:rsidRDefault="00662831" w:rsidP="00C06C81">
            <w:pPr>
              <w:pStyle w:val="3"/>
              <w:shd w:val="clear" w:color="auto" w:fill="auto"/>
              <w:spacing w:before="0" w:line="302" w:lineRule="exact"/>
              <w:jc w:val="left"/>
            </w:pPr>
            <w:r w:rsidRPr="00624E03">
              <w:rPr>
                <w:rStyle w:val="11"/>
              </w:rPr>
              <w:t>Организация проведения обучения муниципальных служащих по вопросам противодействия коррупции</w:t>
            </w:r>
          </w:p>
        </w:tc>
        <w:tc>
          <w:tcPr>
            <w:tcW w:w="4678" w:type="dxa"/>
          </w:tcPr>
          <w:p w:rsidR="00662831" w:rsidRPr="00624E03" w:rsidRDefault="00662831" w:rsidP="00C06C81">
            <w:pPr>
              <w:pStyle w:val="3"/>
              <w:shd w:val="clear" w:color="auto" w:fill="auto"/>
              <w:spacing w:before="0" w:line="302" w:lineRule="exact"/>
              <w:jc w:val="left"/>
            </w:pPr>
            <w:r w:rsidRPr="006771F3">
              <w:rPr>
                <w:rStyle w:val="11"/>
              </w:rPr>
              <w:t xml:space="preserve">Глава </w:t>
            </w:r>
            <w:r>
              <w:rPr>
                <w:rStyle w:val="11"/>
              </w:rPr>
              <w:t>Администра</w:t>
            </w:r>
            <w:r w:rsidRPr="006771F3">
              <w:rPr>
                <w:rStyle w:val="11"/>
              </w:rPr>
              <w:t>ции, управляющий делами</w:t>
            </w:r>
          </w:p>
        </w:tc>
        <w:tc>
          <w:tcPr>
            <w:tcW w:w="2409" w:type="dxa"/>
          </w:tcPr>
          <w:p w:rsidR="00662831" w:rsidRPr="00624E03" w:rsidRDefault="00662831" w:rsidP="00C06C81">
            <w:pPr>
              <w:pStyle w:val="3"/>
              <w:shd w:val="clear" w:color="auto" w:fill="auto"/>
              <w:spacing w:before="120" w:line="240" w:lineRule="exact"/>
            </w:pPr>
            <w:r w:rsidRPr="00A62F22">
              <w:rPr>
                <w:sz w:val="24"/>
                <w:szCs w:val="24"/>
              </w:rPr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Pr="00624E03" w:rsidRDefault="00662831" w:rsidP="00C06C81">
            <w:pPr>
              <w:pStyle w:val="3"/>
              <w:shd w:val="clear" w:color="auto" w:fill="auto"/>
              <w:spacing w:before="0" w:line="240" w:lineRule="exact"/>
              <w:jc w:val="left"/>
            </w:pPr>
            <w:r>
              <w:t>11</w:t>
            </w:r>
          </w:p>
        </w:tc>
        <w:tc>
          <w:tcPr>
            <w:tcW w:w="6634" w:type="dxa"/>
          </w:tcPr>
          <w:p w:rsidR="00662831" w:rsidRPr="00624E03" w:rsidRDefault="00662831" w:rsidP="00C06C81">
            <w:pPr>
              <w:pStyle w:val="3"/>
              <w:shd w:val="clear" w:color="auto" w:fill="auto"/>
              <w:spacing w:before="0"/>
              <w:jc w:val="left"/>
            </w:pPr>
            <w:r w:rsidRPr="00624E03">
              <w:rPr>
                <w:rStyle w:val="11"/>
              </w:rPr>
              <w:t>Обеспечение проведения антикоррупционной работы среди кандидатов на вакантные должности муниципальной службы</w:t>
            </w:r>
          </w:p>
        </w:tc>
        <w:tc>
          <w:tcPr>
            <w:tcW w:w="4678" w:type="dxa"/>
          </w:tcPr>
          <w:p w:rsidR="00662831" w:rsidRPr="00624E03" w:rsidRDefault="00662831" w:rsidP="00C06C81">
            <w:pPr>
              <w:pStyle w:val="3"/>
              <w:shd w:val="clear" w:color="auto" w:fill="auto"/>
              <w:spacing w:before="0"/>
              <w:jc w:val="both"/>
            </w:pPr>
            <w:r w:rsidRPr="006771F3">
              <w:rPr>
                <w:rStyle w:val="11"/>
              </w:rPr>
              <w:t xml:space="preserve">Глава </w:t>
            </w:r>
            <w:r>
              <w:rPr>
                <w:rStyle w:val="11"/>
              </w:rPr>
              <w:t>Администра</w:t>
            </w:r>
            <w:r w:rsidRPr="006771F3">
              <w:rPr>
                <w:rStyle w:val="11"/>
              </w:rPr>
              <w:t>ции, управляющий делами</w:t>
            </w:r>
          </w:p>
        </w:tc>
        <w:tc>
          <w:tcPr>
            <w:tcW w:w="2409" w:type="dxa"/>
          </w:tcPr>
          <w:p w:rsidR="00662831" w:rsidRPr="00624E03" w:rsidRDefault="00662831" w:rsidP="00C06C81">
            <w:pPr>
              <w:pStyle w:val="3"/>
              <w:shd w:val="clear" w:color="auto" w:fill="auto"/>
              <w:spacing w:before="120" w:line="240" w:lineRule="exact"/>
              <w:jc w:val="left"/>
            </w:pPr>
            <w:r>
              <w:rPr>
                <w:sz w:val="24"/>
                <w:szCs w:val="24"/>
              </w:rPr>
              <w:t xml:space="preserve">     </w:t>
            </w:r>
            <w:r w:rsidRPr="00A62F22">
              <w:rPr>
                <w:sz w:val="24"/>
                <w:szCs w:val="24"/>
              </w:rPr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  <w:jc w:val="left"/>
              <w:rPr>
                <w:rStyle w:val="11"/>
              </w:rPr>
            </w:pPr>
            <w:r>
              <w:rPr>
                <w:rStyle w:val="11"/>
              </w:rPr>
              <w:t>12</w:t>
            </w:r>
          </w:p>
        </w:tc>
        <w:tc>
          <w:tcPr>
            <w:tcW w:w="6634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307" w:lineRule="exact"/>
              <w:jc w:val="both"/>
            </w:pPr>
            <w:r>
              <w:rPr>
                <w:rStyle w:val="11"/>
              </w:rPr>
              <w:t>Проведение анализа соблюдения муниципальными служащими запретов, ограничений и требований, установленных в целях противодействия корруп</w:t>
            </w:r>
            <w:r>
              <w:rPr>
                <w:rStyle w:val="11"/>
              </w:rPr>
              <w:softHyphen/>
              <w:t>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</w:t>
            </w:r>
            <w:r>
              <w:rPr>
                <w:rStyle w:val="11"/>
              </w:rPr>
              <w:softHyphen/>
              <w:t>рупционных правонарушений</w:t>
            </w:r>
          </w:p>
        </w:tc>
        <w:tc>
          <w:tcPr>
            <w:tcW w:w="4678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307" w:lineRule="exact"/>
              <w:jc w:val="left"/>
            </w:pPr>
            <w:r>
              <w:t>Управляющий делами</w:t>
            </w:r>
          </w:p>
        </w:tc>
        <w:tc>
          <w:tcPr>
            <w:tcW w:w="2409" w:type="dxa"/>
          </w:tcPr>
          <w:p w:rsidR="00662831" w:rsidRDefault="00662831" w:rsidP="00C06C81">
            <w:pPr>
              <w:pStyle w:val="3"/>
              <w:shd w:val="clear" w:color="auto" w:fill="auto"/>
              <w:spacing w:before="120" w:line="240" w:lineRule="exact"/>
            </w:pPr>
            <w:r w:rsidRPr="00A62F22">
              <w:rPr>
                <w:sz w:val="24"/>
                <w:szCs w:val="24"/>
              </w:rPr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  <w:jc w:val="left"/>
              <w:rPr>
                <w:rStyle w:val="11"/>
              </w:rPr>
            </w:pPr>
            <w:r>
              <w:rPr>
                <w:rStyle w:val="11"/>
              </w:rPr>
              <w:lastRenderedPageBreak/>
              <w:t>13</w:t>
            </w:r>
          </w:p>
        </w:tc>
        <w:tc>
          <w:tcPr>
            <w:tcW w:w="6634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302" w:lineRule="exact"/>
              <w:jc w:val="both"/>
            </w:pPr>
            <w:r>
              <w:rPr>
                <w:rStyle w:val="11"/>
              </w:rPr>
              <w:t>Обеспечение реализации обязанности муници</w:t>
            </w:r>
            <w:r>
              <w:rPr>
                <w:rStyle w:val="11"/>
              </w:rPr>
              <w:softHyphen/>
              <w:t>пальных служащих уведомлять представителя нанимателя, органы прокуратуры и другие госу</w:t>
            </w:r>
            <w:r>
              <w:rPr>
                <w:rStyle w:val="11"/>
              </w:rPr>
              <w:softHyphen/>
              <w:t>дарственные органы обо всех случаях обращения к ним лиц в целях склонения к совершению корруп</w:t>
            </w:r>
            <w:r>
              <w:rPr>
                <w:rStyle w:val="11"/>
              </w:rPr>
              <w:softHyphen/>
              <w:t>ционных правонарушений</w:t>
            </w:r>
          </w:p>
        </w:tc>
        <w:tc>
          <w:tcPr>
            <w:tcW w:w="4678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302" w:lineRule="exact"/>
              <w:jc w:val="left"/>
            </w:pPr>
            <w:r>
              <w:t>Управляющий делами</w:t>
            </w:r>
          </w:p>
        </w:tc>
        <w:tc>
          <w:tcPr>
            <w:tcW w:w="2409" w:type="dxa"/>
          </w:tcPr>
          <w:p w:rsidR="00662831" w:rsidRDefault="00662831" w:rsidP="00C06C81">
            <w:pPr>
              <w:pStyle w:val="3"/>
              <w:shd w:val="clear" w:color="auto" w:fill="auto"/>
              <w:tabs>
                <w:tab w:val="left" w:leader="dot" w:pos="106"/>
                <w:tab w:val="left" w:leader="dot" w:pos="792"/>
                <w:tab w:val="left" w:leader="dot" w:pos="1027"/>
              </w:tabs>
              <w:spacing w:before="1380" w:line="240" w:lineRule="exact"/>
            </w:pPr>
            <w:r w:rsidRPr="00A62F22">
              <w:rPr>
                <w:sz w:val="24"/>
                <w:szCs w:val="24"/>
              </w:rPr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  <w:jc w:val="left"/>
            </w:pPr>
            <w:r>
              <w:t>14</w:t>
            </w:r>
          </w:p>
        </w:tc>
        <w:tc>
          <w:tcPr>
            <w:tcW w:w="6634" w:type="dxa"/>
          </w:tcPr>
          <w:p w:rsidR="00662831" w:rsidRDefault="00662831" w:rsidP="00C06C81">
            <w:pPr>
              <w:pStyle w:val="3"/>
              <w:shd w:val="clear" w:color="auto" w:fill="auto"/>
              <w:spacing w:before="0"/>
              <w:jc w:val="both"/>
            </w:pPr>
            <w:r>
              <w:rPr>
                <w:rStyle w:val="11"/>
              </w:rPr>
              <w:t>Обеспечение контроля исполнения муниципаль</w:t>
            </w:r>
            <w:r>
              <w:rPr>
                <w:rStyle w:val="11"/>
              </w:rPr>
              <w:softHyphen/>
              <w:t>ными служащими обязанности по уведомлению представителя нанимателя о выполнении иной оплачиваемой работы,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4678" w:type="dxa"/>
          </w:tcPr>
          <w:p w:rsidR="00662831" w:rsidRDefault="00662831" w:rsidP="00C06C81">
            <w:pPr>
              <w:pStyle w:val="3"/>
              <w:shd w:val="clear" w:color="auto" w:fill="auto"/>
              <w:spacing w:before="0"/>
              <w:jc w:val="left"/>
            </w:pPr>
            <w:r>
              <w:t>Управляющий делами</w:t>
            </w:r>
          </w:p>
        </w:tc>
        <w:tc>
          <w:tcPr>
            <w:tcW w:w="240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</w:pPr>
            <w:r w:rsidRPr="00A62F22">
              <w:rPr>
                <w:sz w:val="24"/>
                <w:szCs w:val="24"/>
              </w:rPr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  <w:jc w:val="left"/>
            </w:pPr>
            <w:r>
              <w:t>15</w:t>
            </w:r>
          </w:p>
        </w:tc>
        <w:tc>
          <w:tcPr>
            <w:tcW w:w="6634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307" w:lineRule="exact"/>
              <w:jc w:val="left"/>
            </w:pPr>
            <w:r>
              <w:rPr>
                <w:rStyle w:val="11"/>
              </w:rPr>
              <w:t>Обеспечение контроля за выполнением муници</w:t>
            </w:r>
            <w:r>
              <w:rPr>
                <w:rStyle w:val="11"/>
              </w:rPr>
              <w:softHyphen/>
              <w:t>пальными служащими Администрации обязанно</w:t>
            </w:r>
            <w:r>
              <w:rPr>
                <w:rStyle w:val="11"/>
              </w:rPr>
              <w:softHyphen/>
              <w:t>сти сообщать о возникновении личной заинтересо</w:t>
            </w:r>
            <w:r>
              <w:rPr>
                <w:rStyle w:val="11"/>
              </w:rPr>
              <w:softHyphen/>
              <w:t>ванности при исполнении должностных обязанно</w:t>
            </w:r>
            <w:r>
              <w:rPr>
                <w:rStyle w:val="11"/>
              </w:rPr>
              <w:softHyphen/>
              <w:t>стей, которая приводит или может привести к конфликту интересов</w:t>
            </w:r>
          </w:p>
        </w:tc>
        <w:tc>
          <w:tcPr>
            <w:tcW w:w="4678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307" w:lineRule="exact"/>
              <w:jc w:val="left"/>
            </w:pPr>
            <w:r>
              <w:t>Управляющий делами</w:t>
            </w:r>
          </w:p>
        </w:tc>
        <w:tc>
          <w:tcPr>
            <w:tcW w:w="240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</w:pPr>
            <w:r w:rsidRPr="00A62F22">
              <w:rPr>
                <w:sz w:val="24"/>
                <w:szCs w:val="24"/>
              </w:rPr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  <w:jc w:val="left"/>
            </w:pPr>
            <w:r>
              <w:t>16</w:t>
            </w:r>
          </w:p>
        </w:tc>
        <w:tc>
          <w:tcPr>
            <w:tcW w:w="6634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302" w:lineRule="exact"/>
              <w:jc w:val="left"/>
            </w:pPr>
            <w:r>
              <w:rPr>
                <w:rStyle w:val="11"/>
              </w:rPr>
              <w:t>Продолжение работы по формированию у муни</w:t>
            </w:r>
            <w:r>
              <w:rPr>
                <w:rStyle w:val="11"/>
              </w:rPr>
              <w:softHyphen/>
              <w:t>ципальных служащих Администрации отрица</w:t>
            </w:r>
            <w:r>
              <w:rPr>
                <w:rStyle w:val="11"/>
              </w:rPr>
              <w:softHyphen/>
              <w:t>тельного отношения к коррупции</w:t>
            </w:r>
          </w:p>
        </w:tc>
        <w:tc>
          <w:tcPr>
            <w:tcW w:w="4678" w:type="dxa"/>
          </w:tcPr>
          <w:p w:rsidR="00662831" w:rsidRDefault="00662831" w:rsidP="00C06C81">
            <w:pPr>
              <w:pStyle w:val="3"/>
              <w:shd w:val="clear" w:color="auto" w:fill="auto"/>
              <w:tabs>
                <w:tab w:val="left" w:leader="dot" w:pos="734"/>
              </w:tabs>
              <w:spacing w:before="0" w:line="240" w:lineRule="exact"/>
              <w:jc w:val="both"/>
            </w:pPr>
            <w:r w:rsidRPr="006771F3">
              <w:rPr>
                <w:rStyle w:val="11"/>
              </w:rPr>
              <w:t xml:space="preserve">Глава </w:t>
            </w:r>
            <w:r>
              <w:rPr>
                <w:rStyle w:val="11"/>
              </w:rPr>
              <w:t>Администра</w:t>
            </w:r>
            <w:r w:rsidRPr="006771F3">
              <w:rPr>
                <w:rStyle w:val="11"/>
              </w:rPr>
              <w:t>ции, управляющий делами</w:t>
            </w:r>
          </w:p>
        </w:tc>
        <w:tc>
          <w:tcPr>
            <w:tcW w:w="2409" w:type="dxa"/>
          </w:tcPr>
          <w:p w:rsidR="00662831" w:rsidRDefault="00662831" w:rsidP="00C06C81">
            <w:pPr>
              <w:pStyle w:val="3"/>
              <w:shd w:val="clear" w:color="auto" w:fill="auto"/>
              <w:spacing w:before="420" w:line="240" w:lineRule="exact"/>
              <w:ind w:right="20"/>
            </w:pPr>
            <w:r w:rsidRPr="00A62F22">
              <w:rPr>
                <w:sz w:val="24"/>
                <w:szCs w:val="24"/>
              </w:rPr>
              <w:t>2016-2017 годы</w:t>
            </w:r>
          </w:p>
        </w:tc>
      </w:tr>
      <w:tr w:rsidR="00662831" w:rsidTr="00C06C81">
        <w:tc>
          <w:tcPr>
            <w:tcW w:w="869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240" w:lineRule="exact"/>
              <w:jc w:val="left"/>
            </w:pPr>
            <w:r>
              <w:t>17</w:t>
            </w:r>
          </w:p>
        </w:tc>
        <w:tc>
          <w:tcPr>
            <w:tcW w:w="6634" w:type="dxa"/>
          </w:tcPr>
          <w:p w:rsidR="00662831" w:rsidRDefault="00662831" w:rsidP="00C06C81">
            <w:pPr>
              <w:pStyle w:val="3"/>
              <w:shd w:val="clear" w:color="auto" w:fill="auto"/>
              <w:spacing w:before="0" w:line="302" w:lineRule="exact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Совершенствование системы электронных торгов по размещению муниципальных заказов в сельском поселении </w:t>
            </w:r>
            <w:proofErr w:type="spellStart"/>
            <w:r>
              <w:rPr>
                <w:rStyle w:val="11"/>
              </w:rPr>
              <w:t>Байгузинский</w:t>
            </w:r>
            <w:proofErr w:type="spellEnd"/>
            <w:r>
              <w:rPr>
                <w:rStyle w:val="11"/>
              </w:rPr>
              <w:t xml:space="preserve"> сельсовет с целью исключения коррупционных проявлений со стороны заказчиков и исполнителей муниципальных заказов</w:t>
            </w:r>
          </w:p>
        </w:tc>
        <w:tc>
          <w:tcPr>
            <w:tcW w:w="4678" w:type="dxa"/>
          </w:tcPr>
          <w:p w:rsidR="00662831" w:rsidRPr="006771F3" w:rsidRDefault="00662831" w:rsidP="00C06C81">
            <w:pPr>
              <w:pStyle w:val="3"/>
              <w:shd w:val="clear" w:color="auto" w:fill="auto"/>
              <w:tabs>
                <w:tab w:val="left" w:leader="dot" w:pos="734"/>
              </w:tabs>
              <w:spacing w:before="0" w:line="240" w:lineRule="exact"/>
              <w:jc w:val="both"/>
              <w:rPr>
                <w:rStyle w:val="11"/>
              </w:rPr>
            </w:pPr>
            <w:r w:rsidRPr="00A62F22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09" w:type="dxa"/>
          </w:tcPr>
          <w:p w:rsidR="00662831" w:rsidRDefault="00662831" w:rsidP="00C06C81">
            <w:pPr>
              <w:pStyle w:val="3"/>
              <w:shd w:val="clear" w:color="auto" w:fill="auto"/>
              <w:spacing w:before="420" w:line="240" w:lineRule="exact"/>
              <w:ind w:right="20"/>
            </w:pPr>
            <w:r w:rsidRPr="00A62F22">
              <w:rPr>
                <w:sz w:val="24"/>
                <w:szCs w:val="24"/>
              </w:rPr>
              <w:t>2016-2017 годы</w:t>
            </w:r>
          </w:p>
        </w:tc>
      </w:tr>
    </w:tbl>
    <w:p w:rsidR="00662831" w:rsidRDefault="00662831" w:rsidP="00662831">
      <w:pPr>
        <w:pStyle w:val="3"/>
        <w:shd w:val="clear" w:color="auto" w:fill="auto"/>
        <w:spacing w:before="0" w:after="238"/>
        <w:ind w:left="260"/>
      </w:pPr>
    </w:p>
    <w:p w:rsidR="00662831" w:rsidRDefault="00662831" w:rsidP="00662831">
      <w:pPr>
        <w:pStyle w:val="3"/>
        <w:shd w:val="clear" w:color="auto" w:fill="auto"/>
        <w:spacing w:before="0" w:after="238"/>
        <w:ind w:left="260"/>
      </w:pPr>
    </w:p>
    <w:p w:rsidR="00662831" w:rsidRDefault="00662831" w:rsidP="00662831">
      <w:pPr>
        <w:pStyle w:val="3"/>
        <w:shd w:val="clear" w:color="auto" w:fill="auto"/>
        <w:spacing w:before="0" w:after="238"/>
        <w:ind w:left="260"/>
      </w:pPr>
    </w:p>
    <w:p w:rsidR="00662831" w:rsidRDefault="00662831" w:rsidP="00662831">
      <w:pPr>
        <w:rPr>
          <w:sz w:val="2"/>
          <w:szCs w:val="2"/>
        </w:rPr>
      </w:pPr>
    </w:p>
    <w:p w:rsidR="00662831" w:rsidRPr="006771F3" w:rsidRDefault="00662831" w:rsidP="00662831">
      <w:pPr>
        <w:rPr>
          <w:sz w:val="2"/>
          <w:szCs w:val="2"/>
        </w:rPr>
      </w:pPr>
    </w:p>
    <w:p w:rsidR="00662831" w:rsidRPr="006771F3" w:rsidRDefault="00662831" w:rsidP="00662831">
      <w:pPr>
        <w:rPr>
          <w:sz w:val="2"/>
          <w:szCs w:val="2"/>
        </w:rPr>
      </w:pPr>
    </w:p>
    <w:p w:rsidR="00662831" w:rsidRPr="00624E03" w:rsidRDefault="00662831" w:rsidP="00662831">
      <w:pPr>
        <w:rPr>
          <w:sz w:val="2"/>
          <w:szCs w:val="2"/>
        </w:rPr>
      </w:pPr>
    </w:p>
    <w:p w:rsidR="00662831" w:rsidRDefault="00662831" w:rsidP="00662831">
      <w:pPr>
        <w:rPr>
          <w:sz w:val="2"/>
          <w:szCs w:val="2"/>
        </w:rPr>
      </w:pPr>
    </w:p>
    <w:p w:rsidR="00662831" w:rsidRDefault="00662831" w:rsidP="00662831">
      <w:pPr>
        <w:rPr>
          <w:sz w:val="2"/>
          <w:szCs w:val="2"/>
        </w:rPr>
      </w:pPr>
    </w:p>
    <w:p w:rsidR="00662831" w:rsidRDefault="00662831" w:rsidP="00662831">
      <w:pPr>
        <w:rPr>
          <w:sz w:val="2"/>
          <w:szCs w:val="2"/>
        </w:rPr>
      </w:pPr>
    </w:p>
    <w:p w:rsidR="00662831" w:rsidRDefault="00662831" w:rsidP="00662831">
      <w:pPr>
        <w:rPr>
          <w:sz w:val="2"/>
          <w:szCs w:val="2"/>
        </w:rPr>
      </w:pPr>
    </w:p>
    <w:p w:rsidR="00662831" w:rsidRPr="00C7237C" w:rsidRDefault="00662831" w:rsidP="00662831"/>
    <w:p w:rsidR="00662831" w:rsidRPr="00D2763D" w:rsidRDefault="00662831" w:rsidP="00662831">
      <w:pPr>
        <w:tabs>
          <w:tab w:val="left" w:pos="3060"/>
        </w:tabs>
        <w:rPr>
          <w:sz w:val="28"/>
          <w:szCs w:val="28"/>
        </w:rPr>
      </w:pPr>
      <w:bookmarkStart w:id="0" w:name="_GoBack"/>
      <w:bookmarkEnd w:id="0"/>
    </w:p>
    <w:sectPr w:rsidR="00662831" w:rsidRPr="00D2763D" w:rsidSect="00C723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473DD"/>
    <w:multiLevelType w:val="hybridMultilevel"/>
    <w:tmpl w:val="B99E9566"/>
    <w:lvl w:ilvl="0" w:tplc="C3DAFF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02380D"/>
    <w:rsid w:val="00212473"/>
    <w:rsid w:val="003F4C38"/>
    <w:rsid w:val="004B2FEF"/>
    <w:rsid w:val="004F2F7A"/>
    <w:rsid w:val="00662831"/>
    <w:rsid w:val="007E5C4A"/>
    <w:rsid w:val="008E6E1C"/>
    <w:rsid w:val="00A56FB6"/>
    <w:rsid w:val="00BC2B81"/>
    <w:rsid w:val="00C64BBB"/>
    <w:rsid w:val="00D2763D"/>
    <w:rsid w:val="00D84E1A"/>
    <w:rsid w:val="00E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D2763D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66283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3"/>
    <w:rsid w:val="0066283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basedOn w:val="a7"/>
    <w:rsid w:val="006628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662831"/>
    <w:pPr>
      <w:widowControl w:val="0"/>
      <w:shd w:val="clear" w:color="auto" w:fill="FFFFFF"/>
      <w:spacing w:after="600" w:line="259" w:lineRule="exact"/>
      <w:jc w:val="both"/>
    </w:pPr>
    <w:rPr>
      <w:sz w:val="20"/>
      <w:szCs w:val="20"/>
      <w:lang w:eastAsia="en-US"/>
    </w:rPr>
  </w:style>
  <w:style w:type="paragraph" w:customStyle="1" w:styleId="3">
    <w:name w:val="Основной текст3"/>
    <w:basedOn w:val="a"/>
    <w:link w:val="a7"/>
    <w:rsid w:val="00662831"/>
    <w:pPr>
      <w:widowControl w:val="0"/>
      <w:shd w:val="clear" w:color="auto" w:fill="FFFFFF"/>
      <w:spacing w:before="600" w:line="312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2016-10-06T10:16:00Z</cp:lastPrinted>
  <dcterms:created xsi:type="dcterms:W3CDTF">2016-10-06T10:17:00Z</dcterms:created>
  <dcterms:modified xsi:type="dcterms:W3CDTF">2016-10-06T10:29:00Z</dcterms:modified>
</cp:coreProperties>
</file>